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17" w:rsidRDefault="00DA2E17">
      <w:r>
        <w:t>Chapter 1 and 2</w:t>
      </w:r>
    </w:p>
    <w:p w:rsidR="00DA2E17" w:rsidRDefault="00DA2E17">
      <w:r>
        <w:t>From:</w:t>
      </w:r>
      <w:bookmarkStart w:id="0" w:name="_GoBack"/>
      <w:bookmarkEnd w:id="0"/>
    </w:p>
    <w:p w:rsidR="008D11F0" w:rsidRDefault="00DA2E17">
      <w:r w:rsidRPr="00DA2E17">
        <w:t>https://www.marxists.org/archive/marx/works/1848/communist-manifesto/</w:t>
      </w:r>
    </w:p>
    <w:sectPr w:rsidR="008D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17"/>
    <w:rsid w:val="008D11F0"/>
    <w:rsid w:val="00D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7E132-1657-40A2-9809-12A73CAD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1</cp:revision>
  <dcterms:created xsi:type="dcterms:W3CDTF">2019-02-27T08:17:00Z</dcterms:created>
  <dcterms:modified xsi:type="dcterms:W3CDTF">2019-02-27T08:19:00Z</dcterms:modified>
</cp:coreProperties>
</file>