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6BC9D" w14:textId="16663B56" w:rsidR="001001E0" w:rsidRDefault="00FC58F5" w:rsidP="001001E0">
      <w:r>
        <w:t xml:space="preserve">I. </w:t>
      </w:r>
      <w:r w:rsidR="001001E0">
        <w:t>Solve the following matrix equations:</w:t>
      </w:r>
    </w:p>
    <w:p w14:paraId="5FDEC2AD" w14:textId="77777777" w:rsidR="001001E0" w:rsidRDefault="001001E0" w:rsidP="001001E0"/>
    <w:p w14:paraId="7FDF5969" w14:textId="77777777" w:rsidR="001001E0" w:rsidRDefault="001001E0" w:rsidP="001001E0">
      <w:pPr>
        <w:numPr>
          <w:ilvl w:val="0"/>
          <w:numId w:val="3"/>
        </w:numPr>
      </w:pPr>
      <w:r>
        <w:tab/>
      </w:r>
      <w:r>
        <w:rPr>
          <w:position w:val="-30"/>
        </w:rPr>
        <w:object w:dxaOrig="2620" w:dyaOrig="720" w14:anchorId="7B134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pt;height:36pt" o:ole="">
            <v:imagedata r:id="rId5" o:title=""/>
          </v:shape>
          <o:OLEObject Type="Embed" ProgID="Equation.3" ShapeID="_x0000_i1025" DrawAspect="Content" ObjectID="_1654527026" r:id="rId6"/>
        </w:object>
      </w:r>
      <w:r>
        <w:tab/>
      </w:r>
      <w:r>
        <w:tab/>
      </w:r>
      <w:r>
        <w:tab/>
      </w:r>
      <w:r>
        <w:tab/>
        <w:t xml:space="preserve">Ans.:   </w:t>
      </w:r>
      <w:r>
        <w:rPr>
          <w:position w:val="-30"/>
        </w:rPr>
        <w:object w:dxaOrig="2040" w:dyaOrig="720" w14:anchorId="2ED96AE6">
          <v:shape id="_x0000_i1026" type="#_x0000_t75" style="width:102pt;height:36pt" o:ole="">
            <v:imagedata r:id="rId7" o:title=""/>
          </v:shape>
          <o:OLEObject Type="Embed" ProgID="Equation.3" ShapeID="_x0000_i1026" DrawAspect="Content" ObjectID="_1654527027" r:id="rId8"/>
        </w:object>
      </w:r>
    </w:p>
    <w:p w14:paraId="115F0C68" w14:textId="49C7B279" w:rsidR="001001E0" w:rsidRDefault="001001E0" w:rsidP="006E7A4B">
      <w:pPr>
        <w:numPr>
          <w:ilvl w:val="0"/>
          <w:numId w:val="3"/>
        </w:numPr>
      </w:pPr>
      <w:r>
        <w:t xml:space="preserve">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4</m:t>
                  </m:r>
                </m:e>
                <m:e>
                  <m:r>
                    <w:rPr>
                      <w:rFonts w:ascii="Cambria Math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X=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</m:t>
                  </m:r>
                </m:e>
              </m:mr>
            </m:m>
          </m:e>
        </m:d>
      </m:oMath>
      <w:r>
        <w:tab/>
      </w:r>
      <w:r>
        <w:tab/>
      </w:r>
      <w:r>
        <w:tab/>
      </w:r>
      <w:r>
        <w:tab/>
        <w:t xml:space="preserve">Ans.:   </w:t>
      </w:r>
      <m:oMath>
        <m:r>
          <w:rPr>
            <w:rFonts w:ascii="Cambria Math"/>
          </w:rPr>
          <m:t>X=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</m:mr>
            </m:m>
          </m:e>
        </m:d>
      </m:oMath>
    </w:p>
    <w:p w14:paraId="0D16970A" w14:textId="77777777" w:rsidR="00CA5BCB" w:rsidRDefault="00CA5BCB" w:rsidP="00CA5BCB">
      <w:pPr>
        <w:ind w:left="720"/>
      </w:pPr>
    </w:p>
    <w:p w14:paraId="23A118D9" w14:textId="787CE8AB" w:rsidR="00BA0910" w:rsidRDefault="00BA0910" w:rsidP="00BA0910">
      <w:pPr>
        <w:numPr>
          <w:ilvl w:val="0"/>
          <w:numId w:val="3"/>
        </w:numPr>
      </w:pPr>
      <w:r>
        <w:t xml:space="preserve">   </w:t>
      </w:r>
      <m:oMath>
        <m:r>
          <w:rPr>
            <w:rFonts w:ascii="Cambria Math" w:hAnsi="Cambria Math"/>
          </w:rPr>
          <m:t xml:space="preserve">        </m:t>
        </m:r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X</m:t>
        </m:r>
        <m:r>
          <w:rPr>
            <w:rFonts w:ascii="Cambria Math" w:hAnsi="Cambria Math" w:cs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7</m:t>
                  </m:r>
                </m:e>
                <m:e>
                  <m:r>
                    <w:rPr>
                      <w:rFonts w:asci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4</m:t>
                  </m:r>
                </m:e>
                <m:e>
                  <m:r>
                    <w:rPr>
                      <w:rFonts w:ascii="Cambria Math"/>
                    </w:rPr>
                    <m:t>3</m:t>
                  </m:r>
                </m:e>
              </m:mr>
            </m:m>
          </m:e>
        </m:d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</m:mr>
            </m:m>
          </m:e>
        </m:d>
      </m:oMath>
      <w:r>
        <w:tab/>
        <w:t xml:space="preserve">   </w:t>
      </w:r>
      <w:r>
        <w:tab/>
      </w:r>
      <w:r>
        <w:tab/>
        <w:t xml:space="preserve">Ans.:   </w:t>
      </w:r>
      <m:oMath>
        <m:r>
          <w:rPr>
            <w:rFonts w:ascii="Cambria Math"/>
          </w:rPr>
          <m:t>X=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2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11</m:t>
                      </m:r>
                    </m:num>
                    <m:den>
                      <m:r>
                        <w:rPr>
                          <w:rFonts w:ascii="Cambria Math"/>
                        </w:rPr>
                        <m:t>8</m:t>
                      </m:r>
                    </m:den>
                  </m:f>
                </m:e>
              </m:mr>
            </m:m>
          </m:e>
        </m:d>
      </m:oMath>
    </w:p>
    <w:p w14:paraId="4A8F552D" w14:textId="77777777" w:rsidR="00752EEC" w:rsidRDefault="00752EEC" w:rsidP="00752EEC"/>
    <w:p w14:paraId="77C37D72" w14:textId="28F9B6D4" w:rsidR="00752EEC" w:rsidRDefault="00752EEC" w:rsidP="00752EEC">
      <w:pPr>
        <w:numPr>
          <w:ilvl w:val="0"/>
          <w:numId w:val="3"/>
        </w:numPr>
      </w:pPr>
      <w:r>
        <w:t xml:space="preserve">   </w:t>
      </w:r>
      <w:r>
        <w:rPr>
          <w:position w:val="-50"/>
        </w:rPr>
        <w:object w:dxaOrig="3060" w:dyaOrig="1120" w14:anchorId="02D02985">
          <v:shape id="_x0000_i1027" type="#_x0000_t75" style="width:153pt;height:55.8pt" o:ole="">
            <v:imagedata r:id="rId9" o:title=""/>
          </v:shape>
          <o:OLEObject Type="Embed" ProgID="Equation.3" ShapeID="_x0000_i1027" DrawAspect="Content" ObjectID="_1654527028" r:id="rId10"/>
        </w:object>
      </w:r>
      <w:r>
        <w:tab/>
      </w:r>
      <w:r>
        <w:tab/>
      </w:r>
      <w:r>
        <w:tab/>
        <w:t xml:space="preserve">Ans.:   </w:t>
      </w:r>
      <m:oMath>
        <m:r>
          <w:rPr>
            <w:rFonts w:ascii="Cambria Math"/>
          </w:rPr>
          <m:t>X=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114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71</m:t>
                  </m:r>
                </m:e>
                <m:e>
                  <m:r>
                    <w:rPr>
                      <w:rFonts w:ascii="Cambria Math"/>
                    </w:rPr>
                    <m:t>84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20</m:t>
                  </m:r>
                </m:e>
                <m:e>
                  <m:r>
                    <w:rPr>
                      <w:rFonts w:ascii="Cambria Math"/>
                    </w:rPr>
                    <m:t>13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87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54</m:t>
                  </m:r>
                </m:e>
                <m:e>
                  <m:r>
                    <w:rPr>
                      <w:rFonts w:ascii="Cambria Math"/>
                    </w:rPr>
                    <m:t>64</m:t>
                  </m:r>
                </m:e>
              </m:mr>
            </m:m>
          </m:e>
        </m:d>
      </m:oMath>
    </w:p>
    <w:p w14:paraId="440DEF92" w14:textId="77777777" w:rsidR="00BA0910" w:rsidRDefault="00BA0910" w:rsidP="00752EEC">
      <w:pPr>
        <w:ind w:left="720"/>
      </w:pPr>
    </w:p>
    <w:p w14:paraId="728497DB" w14:textId="63E8BDCF" w:rsidR="00FC58F5" w:rsidRDefault="00FC58F5" w:rsidP="00FC58F5">
      <w:r>
        <w:t xml:space="preserve">II. </w:t>
      </w:r>
      <w:r>
        <w:t xml:space="preserve">Apply elementary row operation to transform the matrix into echelon form: </w:t>
      </w:r>
    </w:p>
    <w:p w14:paraId="63C2AB8F" w14:textId="77777777" w:rsidR="00FC58F5" w:rsidRDefault="00FC58F5" w:rsidP="00FC58F5">
      <w:r>
        <w:t xml:space="preserve">1. </w:t>
      </w:r>
      <w:r w:rsidRPr="00656A47">
        <w:rPr>
          <w:position w:val="-50"/>
        </w:rPr>
        <w:object w:dxaOrig="2500" w:dyaOrig="1120" w14:anchorId="69660F66">
          <v:shape id="_x0000_i1028" type="#_x0000_t75" style="width:124.8pt;height:56.4pt" o:ole="">
            <v:imagedata r:id="rId11" o:title=""/>
          </v:shape>
          <o:OLEObject Type="Embed" ProgID="Equation.3" ShapeID="_x0000_i1028" DrawAspect="Content" ObjectID="_1654527029" r:id="rId12"/>
        </w:object>
      </w:r>
    </w:p>
    <w:p w14:paraId="3E3C88A8" w14:textId="77777777" w:rsidR="00FC58F5" w:rsidRPr="005C7921" w:rsidRDefault="00FC58F5" w:rsidP="00FC58F5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33536A9A" w14:textId="77777777" w:rsidR="00FC58F5" w:rsidRDefault="00FC58F5" w:rsidP="00FC58F5">
      <w:pPr>
        <w:rPr>
          <w:rFonts w:eastAsiaTheme="minorEastAsia"/>
        </w:rPr>
      </w:pPr>
    </w:p>
    <w:p w14:paraId="222D5A0F" w14:textId="40B3392F" w:rsidR="00FC58F5" w:rsidRDefault="00FC58F5" w:rsidP="00FC58F5">
      <w:r>
        <w:t xml:space="preserve">III. </w:t>
      </w:r>
      <w:r>
        <w:t>Apply elementary row operation to f</w:t>
      </w:r>
      <w:r w:rsidRPr="00C66327">
        <w:t xml:space="preserve">ind the inverse </w:t>
      </w:r>
      <w:r>
        <w:t>of the matrix:</w:t>
      </w:r>
    </w:p>
    <w:p w14:paraId="40E4A932" w14:textId="77777777" w:rsidR="00FC58F5" w:rsidRPr="00C66327" w:rsidRDefault="00FC58F5" w:rsidP="00FC58F5">
      <w:pPr>
        <w:tabs>
          <w:tab w:val="center" w:pos="720"/>
        </w:tabs>
      </w:pPr>
      <w:r w:rsidRPr="00C66327">
        <w:t xml:space="preserve">1.     </w:t>
      </w:r>
      <w:r>
        <w:rPr>
          <w:position w:val="-30"/>
        </w:rPr>
        <w:object w:dxaOrig="1160" w:dyaOrig="720" w14:anchorId="0B699BBE">
          <v:shape id="_x0000_i1029" type="#_x0000_t75" style="width:58.2pt;height:36pt" o:ole="">
            <v:imagedata r:id="rId13" o:title=""/>
          </v:shape>
          <o:OLEObject Type="Embed" ProgID="Equation.3" ShapeID="_x0000_i1029" DrawAspect="Content" ObjectID="_1654527030" r:id="rId14"/>
        </w:object>
      </w:r>
      <w:r w:rsidRPr="00C66327">
        <w:t xml:space="preserve">                            </w:t>
      </w:r>
      <w:r>
        <w:t xml:space="preserve">                           </w:t>
      </w:r>
      <w:r w:rsidRPr="00C66327">
        <w:t xml:space="preserve">Ans.:   </w:t>
      </w:r>
      <w:r>
        <w:rPr>
          <w:b/>
          <w:bCs/>
          <w:position w:val="-4"/>
        </w:rPr>
        <w:object w:dxaOrig="400" w:dyaOrig="300" w14:anchorId="6D8879C6">
          <v:shape id="_x0000_i1030" type="#_x0000_t75" style="width:19.8pt;height:15pt" o:ole="">
            <v:imagedata r:id="rId15" o:title=""/>
          </v:shape>
          <o:OLEObject Type="Embed" ProgID="Equation.3" ShapeID="_x0000_i1030" DrawAspect="Content" ObjectID="_1654527031" r:id="rId16"/>
        </w:object>
      </w:r>
      <w:r w:rsidRPr="00C66327">
        <w:t xml:space="preserve"> =  </w:t>
      </w:r>
      <w:r>
        <w:rPr>
          <w:position w:val="-42"/>
        </w:rPr>
        <w:object w:dxaOrig="2760" w:dyaOrig="960" w14:anchorId="27B49226">
          <v:shape id="_x0000_i1031" type="#_x0000_t75" style="width:138pt;height:48pt" o:ole="">
            <v:imagedata r:id="rId17" o:title=""/>
          </v:shape>
          <o:OLEObject Type="Embed" ProgID="Equation.3" ShapeID="_x0000_i1031" DrawAspect="Content" ObjectID="_1654527032" r:id="rId18"/>
        </w:object>
      </w:r>
    </w:p>
    <w:p w14:paraId="1F3BC266" w14:textId="77777777" w:rsidR="00FC58F5" w:rsidRPr="00C66327" w:rsidRDefault="00FC58F5" w:rsidP="00FC58F5"/>
    <w:p w14:paraId="529D97B9" w14:textId="77777777" w:rsidR="00FC58F5" w:rsidRPr="00C66327" w:rsidRDefault="00FC58F5" w:rsidP="00FC58F5">
      <w:r w:rsidRPr="00C66327">
        <w:t xml:space="preserve">2.  Find the inverse of   </w:t>
      </w:r>
      <w:r>
        <w:rPr>
          <w:position w:val="-50"/>
        </w:rPr>
        <w:object w:dxaOrig="1820" w:dyaOrig="1120" w14:anchorId="555780F6">
          <v:shape id="_x0000_i1032" type="#_x0000_t75" style="width:91.2pt;height:55.8pt" o:ole="">
            <v:imagedata r:id="rId19" o:title=""/>
          </v:shape>
          <o:OLEObject Type="Embed" ProgID="Equation.3" ShapeID="_x0000_i1032" DrawAspect="Content" ObjectID="_1654527033" r:id="rId20"/>
        </w:object>
      </w:r>
      <w:r w:rsidRPr="00C66327">
        <w:tab/>
      </w:r>
      <w:r w:rsidRPr="00C66327">
        <w:tab/>
        <w:t xml:space="preserve">  Ans.:   </w:t>
      </w:r>
      <w:r>
        <w:rPr>
          <w:b/>
          <w:bCs/>
          <w:position w:val="-4"/>
        </w:rPr>
        <w:object w:dxaOrig="400" w:dyaOrig="300" w14:anchorId="18FB504F">
          <v:shape id="_x0000_i1033" type="#_x0000_t75" style="width:19.8pt;height:15pt" o:ole="" o:bullet="t">
            <v:imagedata r:id="rId15" o:title=""/>
          </v:shape>
          <o:OLEObject Type="Embed" ProgID="Equation.3" ShapeID="_x0000_i1033" DrawAspect="Content" ObjectID="_1654527034" r:id="rId21"/>
        </w:object>
      </w:r>
      <w:r w:rsidRPr="00C66327">
        <w:t xml:space="preserve"> =  </w:t>
      </w:r>
      <w:r>
        <w:rPr>
          <w:position w:val="-50"/>
        </w:rPr>
        <w:object w:dxaOrig="1900" w:dyaOrig="1120" w14:anchorId="7C44B299">
          <v:shape id="_x0000_i1034" type="#_x0000_t75" style="width:94.8pt;height:55.8pt" o:ole="">
            <v:imagedata r:id="rId22" o:title=""/>
          </v:shape>
          <o:OLEObject Type="Embed" ProgID="Equation.3" ShapeID="_x0000_i1034" DrawAspect="Content" ObjectID="_1654527035" r:id="rId23"/>
        </w:object>
      </w:r>
    </w:p>
    <w:p w14:paraId="369B9CF6" w14:textId="77777777" w:rsidR="00F7773D" w:rsidRDefault="00F7773D"/>
    <w:sectPr w:rsidR="00F7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B31AB"/>
    <w:multiLevelType w:val="hybridMultilevel"/>
    <w:tmpl w:val="3FAC3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8751A"/>
    <w:multiLevelType w:val="hybridMultilevel"/>
    <w:tmpl w:val="F4F4D758"/>
    <w:lvl w:ilvl="0" w:tplc="0409000F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2" w15:restartNumberingAfterBreak="0">
    <w:nsid w:val="77D33989"/>
    <w:multiLevelType w:val="hybridMultilevel"/>
    <w:tmpl w:val="F4F4D758"/>
    <w:lvl w:ilvl="0" w:tplc="0409000F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D3"/>
    <w:rsid w:val="001001E0"/>
    <w:rsid w:val="00412E88"/>
    <w:rsid w:val="00476C00"/>
    <w:rsid w:val="0068324B"/>
    <w:rsid w:val="006E7A4B"/>
    <w:rsid w:val="00752EEC"/>
    <w:rsid w:val="00B025F3"/>
    <w:rsid w:val="00BA0910"/>
    <w:rsid w:val="00CA5BCB"/>
    <w:rsid w:val="00DE5DD3"/>
    <w:rsid w:val="00F7773D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F539"/>
  <w15:chartTrackingRefBased/>
  <w15:docId w15:val="{04615BB1-7B58-4323-AF74-E66A593B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2020-04-10T04:47:00Z</dcterms:created>
  <dcterms:modified xsi:type="dcterms:W3CDTF">2020-06-24T12:04:00Z</dcterms:modified>
</cp:coreProperties>
</file>