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9A9B2" w14:textId="77777777" w:rsidR="00602042" w:rsidRDefault="00D044B7" w:rsidP="00602042">
      <w:pPr>
        <w:pStyle w:val="ListParagraph"/>
        <w:ind w:left="1080"/>
        <w:jc w:val="center"/>
        <w:rPr>
          <w:b/>
          <w:i/>
          <w:sz w:val="28"/>
          <w:szCs w:val="28"/>
        </w:rPr>
      </w:pPr>
      <w:r>
        <w:rPr>
          <w:b/>
          <w:i/>
          <w:sz w:val="28"/>
          <w:szCs w:val="28"/>
        </w:rPr>
        <w:t>Public Finance</w:t>
      </w:r>
      <w:r w:rsidR="005C4695">
        <w:rPr>
          <w:b/>
          <w:i/>
          <w:sz w:val="28"/>
          <w:szCs w:val="28"/>
        </w:rPr>
        <w:t xml:space="preserve"> (PAF3531)/Public Economics 1 (ECN4121)</w:t>
      </w:r>
    </w:p>
    <w:p w14:paraId="1C1FDC98" w14:textId="77777777" w:rsidR="00602042" w:rsidRPr="00354028" w:rsidRDefault="00602042" w:rsidP="00602042">
      <w:pPr>
        <w:pStyle w:val="ListParagraph"/>
        <w:ind w:left="1080"/>
        <w:jc w:val="center"/>
        <w:rPr>
          <w:b/>
          <w:i/>
          <w:sz w:val="28"/>
          <w:szCs w:val="28"/>
        </w:rPr>
      </w:pPr>
      <w:bookmarkStart w:id="0" w:name="_Hlk148701922"/>
      <w:r w:rsidRPr="00354028">
        <w:rPr>
          <w:b/>
          <w:i/>
          <w:sz w:val="28"/>
          <w:szCs w:val="28"/>
        </w:rPr>
        <w:t>Instructor: Dr. Francis Amagoh</w:t>
      </w:r>
    </w:p>
    <w:p w14:paraId="0D5E7F46" w14:textId="77777777" w:rsidR="00602042" w:rsidRDefault="00602042" w:rsidP="00602042">
      <w:pPr>
        <w:pStyle w:val="ListParagraph"/>
        <w:ind w:left="1080"/>
        <w:jc w:val="center"/>
        <w:rPr>
          <w:b/>
          <w:i/>
          <w:sz w:val="28"/>
          <w:szCs w:val="28"/>
        </w:rPr>
      </w:pPr>
      <w:r w:rsidRPr="00354028">
        <w:rPr>
          <w:b/>
          <w:i/>
          <w:sz w:val="28"/>
          <w:szCs w:val="28"/>
        </w:rPr>
        <w:t>Term Paper</w:t>
      </w:r>
    </w:p>
    <w:p w14:paraId="6095F5FF" w14:textId="08409288" w:rsidR="00DF67E7" w:rsidRPr="00354028" w:rsidRDefault="00DF67E7" w:rsidP="00602042">
      <w:pPr>
        <w:pStyle w:val="ListParagraph"/>
        <w:ind w:left="1080"/>
        <w:jc w:val="center"/>
        <w:rPr>
          <w:b/>
          <w:i/>
          <w:sz w:val="28"/>
          <w:szCs w:val="28"/>
        </w:rPr>
      </w:pPr>
      <w:r>
        <w:rPr>
          <w:b/>
          <w:i/>
          <w:sz w:val="28"/>
          <w:szCs w:val="28"/>
        </w:rPr>
        <w:t>Fall 2026</w:t>
      </w:r>
    </w:p>
    <w:p w14:paraId="7D4561EA" w14:textId="395D7720" w:rsidR="00602042" w:rsidRPr="00745B58" w:rsidRDefault="00DF67E7" w:rsidP="00602042">
      <w:pPr>
        <w:pStyle w:val="ListParagraph"/>
        <w:ind w:left="1080"/>
        <w:jc w:val="center"/>
        <w:rPr>
          <w:b/>
          <w:i/>
          <w:color w:val="000000" w:themeColor="text1"/>
          <w:sz w:val="28"/>
          <w:szCs w:val="28"/>
        </w:rPr>
      </w:pPr>
      <w:r>
        <w:rPr>
          <w:b/>
          <w:i/>
          <w:color w:val="000000" w:themeColor="text1"/>
          <w:sz w:val="28"/>
          <w:szCs w:val="28"/>
        </w:rPr>
        <w:t>November 2,</w:t>
      </w:r>
      <w:r w:rsidR="00AE50FA" w:rsidRPr="00745B58">
        <w:rPr>
          <w:b/>
          <w:i/>
          <w:color w:val="000000" w:themeColor="text1"/>
          <w:sz w:val="28"/>
          <w:szCs w:val="28"/>
        </w:rPr>
        <w:t xml:space="preserve"> </w:t>
      </w:r>
      <w:r>
        <w:rPr>
          <w:b/>
          <w:i/>
          <w:color w:val="000000" w:themeColor="text1"/>
          <w:sz w:val="28"/>
          <w:szCs w:val="28"/>
        </w:rPr>
        <w:t>2026</w:t>
      </w:r>
    </w:p>
    <w:p w14:paraId="69CA44C4" w14:textId="080897EA" w:rsidR="00602042" w:rsidRPr="007F303D" w:rsidRDefault="00DF67E7" w:rsidP="00602042">
      <w:pPr>
        <w:pStyle w:val="ListParagraph"/>
        <w:ind w:left="1080"/>
        <w:jc w:val="center"/>
        <w:rPr>
          <w:b/>
          <w:i/>
          <w:color w:val="000000" w:themeColor="text1"/>
          <w:sz w:val="28"/>
          <w:szCs w:val="28"/>
        </w:rPr>
      </w:pPr>
      <w:r>
        <w:rPr>
          <w:b/>
          <w:i/>
          <w:color w:val="000000" w:themeColor="text1"/>
          <w:sz w:val="28"/>
          <w:szCs w:val="28"/>
        </w:rPr>
        <w:t xml:space="preserve">Due Date: </w:t>
      </w:r>
      <w:r w:rsidR="00AE50FA" w:rsidRPr="007F303D">
        <w:rPr>
          <w:b/>
          <w:i/>
          <w:color w:val="000000" w:themeColor="text1"/>
          <w:sz w:val="28"/>
          <w:szCs w:val="28"/>
        </w:rPr>
        <w:t xml:space="preserve">November </w:t>
      </w:r>
      <w:r>
        <w:rPr>
          <w:b/>
          <w:i/>
          <w:color w:val="000000" w:themeColor="text1"/>
          <w:sz w:val="28"/>
          <w:szCs w:val="28"/>
        </w:rPr>
        <w:t>27</w:t>
      </w:r>
      <w:r w:rsidR="00AE50FA" w:rsidRPr="007F303D">
        <w:rPr>
          <w:b/>
          <w:i/>
          <w:color w:val="000000" w:themeColor="text1"/>
          <w:sz w:val="28"/>
          <w:szCs w:val="28"/>
        </w:rPr>
        <w:t>, 202</w:t>
      </w:r>
      <w:r>
        <w:rPr>
          <w:b/>
          <w:i/>
          <w:color w:val="000000" w:themeColor="text1"/>
          <w:sz w:val="28"/>
          <w:szCs w:val="28"/>
        </w:rPr>
        <w:t>6</w:t>
      </w:r>
    </w:p>
    <w:bookmarkEnd w:id="0"/>
    <w:p w14:paraId="0FBD0FAA" w14:textId="77777777" w:rsidR="00602042" w:rsidRPr="007F303D" w:rsidRDefault="00602042" w:rsidP="00602042">
      <w:pPr>
        <w:pStyle w:val="ListParagraph"/>
        <w:ind w:left="1080"/>
        <w:jc w:val="center"/>
        <w:rPr>
          <w:b/>
          <w:i/>
          <w:color w:val="000000" w:themeColor="text1"/>
          <w:sz w:val="22"/>
          <w:szCs w:val="22"/>
        </w:rPr>
      </w:pPr>
    </w:p>
    <w:p w14:paraId="630E94EB" w14:textId="591BDBFF" w:rsidR="00C442C7" w:rsidRDefault="00602042" w:rsidP="00C442C7">
      <w:pPr>
        <w:pStyle w:val="BodyText"/>
        <w:rPr>
          <w:color w:val="000000" w:themeColor="text1"/>
        </w:rPr>
      </w:pPr>
      <w:r w:rsidRPr="007F303D">
        <w:rPr>
          <w:color w:val="000000" w:themeColor="text1"/>
          <w:sz w:val="22"/>
          <w:szCs w:val="22"/>
        </w:rPr>
        <w:t xml:space="preserve">For this assignment, you may work in groups of up to </w:t>
      </w:r>
      <w:r w:rsidR="007A128C" w:rsidRPr="007F303D">
        <w:rPr>
          <w:color w:val="000000" w:themeColor="text1"/>
          <w:sz w:val="22"/>
          <w:szCs w:val="22"/>
          <w:u w:val="single"/>
        </w:rPr>
        <w:t>Five</w:t>
      </w:r>
      <w:r w:rsidRPr="007F303D">
        <w:rPr>
          <w:color w:val="000000" w:themeColor="text1"/>
          <w:sz w:val="22"/>
          <w:szCs w:val="22"/>
        </w:rPr>
        <w:t xml:space="preserve"> students. You are advised to start the assignment as soon as possible. Do not hesitate to ask me questions as you are working on this </w:t>
      </w:r>
      <w:r w:rsidRPr="007F303D">
        <w:rPr>
          <w:color w:val="000000" w:themeColor="text1"/>
        </w:rPr>
        <w:t>assignment.</w:t>
      </w:r>
      <w:r w:rsidR="00C442C7" w:rsidRPr="007F303D">
        <w:rPr>
          <w:color w:val="000000" w:themeColor="text1"/>
        </w:rPr>
        <w:t xml:space="preserve"> Answers sho</w:t>
      </w:r>
      <w:r w:rsidR="00404F3B" w:rsidRPr="007F303D">
        <w:rPr>
          <w:color w:val="000000" w:themeColor="text1"/>
        </w:rPr>
        <w:t xml:space="preserve">uld be typed with </w:t>
      </w:r>
      <w:r w:rsidR="00443861" w:rsidRPr="007F303D">
        <w:rPr>
          <w:color w:val="000000" w:themeColor="text1"/>
        </w:rPr>
        <w:t xml:space="preserve">Times New </w:t>
      </w:r>
      <w:r w:rsidR="009C0FBC" w:rsidRPr="007F303D">
        <w:rPr>
          <w:color w:val="000000" w:themeColor="text1"/>
        </w:rPr>
        <w:t>Roman</w:t>
      </w:r>
      <w:r w:rsidR="00443861" w:rsidRPr="007F303D">
        <w:rPr>
          <w:color w:val="000000" w:themeColor="text1"/>
        </w:rPr>
        <w:t xml:space="preserve"> size</w:t>
      </w:r>
      <w:r w:rsidR="00404F3B" w:rsidRPr="007F303D">
        <w:rPr>
          <w:color w:val="000000" w:themeColor="text1"/>
        </w:rPr>
        <w:t xml:space="preserve"> 12 fonts.</w:t>
      </w:r>
    </w:p>
    <w:p w14:paraId="013398F1" w14:textId="77777777" w:rsidR="009D2BB8" w:rsidRDefault="009D2BB8" w:rsidP="00C442C7">
      <w:pPr>
        <w:pStyle w:val="BodyText"/>
        <w:rPr>
          <w:color w:val="000000" w:themeColor="text1"/>
        </w:rPr>
      </w:pPr>
    </w:p>
    <w:p w14:paraId="15ACF138" w14:textId="0B4CDC0C" w:rsidR="00D30039" w:rsidRDefault="00D30039" w:rsidP="00D30039">
      <w:pPr>
        <w:pStyle w:val="ListParagraph"/>
        <w:keepNext/>
        <w:numPr>
          <w:ilvl w:val="0"/>
          <w:numId w:val="33"/>
        </w:numPr>
        <w:spacing w:after="120"/>
      </w:pPr>
      <w:r>
        <w:t xml:space="preserve">List </w:t>
      </w:r>
      <w:r w:rsidRPr="00D30039">
        <w:rPr>
          <w:b/>
          <w:bCs/>
        </w:rPr>
        <w:t>Six</w:t>
      </w:r>
      <w:r>
        <w:t xml:space="preserve"> activities the government performs in your country. For each, say whether it is justified by market failure, redistribution, or paternalism (merit goods), and explain your reasoning. You can use the following Table as a guide.</w:t>
      </w:r>
      <w:r w:rsidR="00FF2FEB">
        <w:t xml:space="preserve"> (2 points)</w:t>
      </w:r>
    </w:p>
    <w:p w14:paraId="3D5B09DB" w14:textId="77777777" w:rsidR="00D30039" w:rsidRPr="00435A8D" w:rsidRDefault="00D30039" w:rsidP="00D30039">
      <w:pPr>
        <w:pStyle w:val="ListParagraph"/>
        <w:keepNext/>
        <w:spacing w:after="120"/>
        <w:rPr>
          <w:sz w:val="18"/>
          <w:szCs w:val="18"/>
        </w:rPr>
      </w:pPr>
    </w:p>
    <w:tbl>
      <w:tblPr>
        <w:tblStyle w:val="TableGrid"/>
        <w:tblW w:w="0" w:type="auto"/>
        <w:tblLook w:val="04A0" w:firstRow="1" w:lastRow="0" w:firstColumn="1" w:lastColumn="0" w:noHBand="0" w:noVBand="1"/>
      </w:tblPr>
      <w:tblGrid>
        <w:gridCol w:w="1705"/>
        <w:gridCol w:w="7645"/>
      </w:tblGrid>
      <w:tr w:rsidR="00D30039" w:rsidRPr="00435A8D" w14:paraId="64EDFD58" w14:textId="77777777" w:rsidTr="00D30039">
        <w:tc>
          <w:tcPr>
            <w:tcW w:w="1705" w:type="dxa"/>
          </w:tcPr>
          <w:p w14:paraId="487FD768" w14:textId="3A852F80" w:rsidR="00D30039" w:rsidRPr="00435A8D" w:rsidRDefault="00D30039" w:rsidP="00D30039">
            <w:pPr>
              <w:rPr>
                <w:b/>
                <w:bCs/>
                <w:color w:val="000000" w:themeColor="text1"/>
                <w:sz w:val="18"/>
                <w:szCs w:val="18"/>
              </w:rPr>
            </w:pPr>
            <w:r w:rsidRPr="00435A8D">
              <w:rPr>
                <w:b/>
                <w:bCs/>
                <w:color w:val="000000" w:themeColor="text1"/>
                <w:sz w:val="18"/>
                <w:szCs w:val="18"/>
              </w:rPr>
              <w:t>Government Activity</w:t>
            </w:r>
          </w:p>
        </w:tc>
        <w:tc>
          <w:tcPr>
            <w:tcW w:w="7645" w:type="dxa"/>
          </w:tcPr>
          <w:p w14:paraId="11422862" w14:textId="77777777" w:rsidR="00D30039" w:rsidRPr="00435A8D" w:rsidRDefault="00D30039" w:rsidP="00D30039">
            <w:pPr>
              <w:jc w:val="center"/>
              <w:rPr>
                <w:b/>
                <w:bCs/>
                <w:color w:val="000000" w:themeColor="text1"/>
                <w:sz w:val="18"/>
                <w:szCs w:val="18"/>
              </w:rPr>
            </w:pPr>
            <w:r w:rsidRPr="00435A8D">
              <w:rPr>
                <w:b/>
                <w:bCs/>
                <w:color w:val="000000" w:themeColor="text1"/>
                <w:sz w:val="18"/>
                <w:szCs w:val="18"/>
              </w:rPr>
              <w:t>Justification</w:t>
            </w:r>
          </w:p>
          <w:p w14:paraId="42DA7CAB" w14:textId="3ADB08D1" w:rsidR="00D30039" w:rsidRPr="00435A8D" w:rsidRDefault="00435A8D" w:rsidP="00D30039">
            <w:pPr>
              <w:jc w:val="center"/>
              <w:rPr>
                <w:color w:val="000000" w:themeColor="text1"/>
                <w:sz w:val="18"/>
                <w:szCs w:val="18"/>
              </w:rPr>
            </w:pPr>
            <w:r>
              <w:rPr>
                <w:noProof/>
                <w:color w:val="000000" w:themeColor="text1"/>
                <w:sz w:val="18"/>
                <w:szCs w:val="18"/>
              </w:rPr>
              <mc:AlternateContent>
                <mc:Choice Requires="wps">
                  <w:drawing>
                    <wp:anchor distT="0" distB="0" distL="114300" distR="114300" simplePos="0" relativeHeight="251664384" behindDoc="0" locked="0" layoutInCell="1" allowOverlap="1" wp14:anchorId="7FEE0839" wp14:editId="1964BEE4">
                      <wp:simplePos x="0" y="0"/>
                      <wp:positionH relativeFrom="column">
                        <wp:posOffset>3082290</wp:posOffset>
                      </wp:positionH>
                      <wp:positionV relativeFrom="paragraph">
                        <wp:posOffset>76835</wp:posOffset>
                      </wp:positionV>
                      <wp:extent cx="5080" cy="1554480"/>
                      <wp:effectExtent l="0" t="0" r="33020" b="26670"/>
                      <wp:wrapNone/>
                      <wp:docPr id="207861801" name="Straight Connector 9"/>
                      <wp:cNvGraphicFramePr/>
                      <a:graphic xmlns:a="http://schemas.openxmlformats.org/drawingml/2006/main">
                        <a:graphicData uri="http://schemas.microsoft.com/office/word/2010/wordprocessingShape">
                          <wps:wsp>
                            <wps:cNvCnPr/>
                            <wps:spPr>
                              <a:xfrm>
                                <a:off x="0" y="0"/>
                                <a:ext cx="5080" cy="15544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0848707" id="Straight Connector 9"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42.7pt,6.05pt" to="243.1pt,1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oXrnQEAAJcDAAAOAAAAZHJzL2Uyb0RvYy54bWysU01P4zAQvSPxHyzft0kQRShqygG0e0GA&#10;YPkBxhk3lvylsWnSf8/YbdMVrLTa1V4cjz3vzbznyepmsoZtAaP2ruPNouYMnPS9dpuOv/78/u2a&#10;s5iE64XxDjq+g8hv1udnqzG0cOEHb3pARiQutmPo+JBSaKsqygGsiAsfwNGl8mhFohA3VY9iJHZr&#10;qou6vqpGj31ALyFGOr3bX/J14VcKZHpUKkJipuPUWyorlvUtr9V6JdoNijBoeWhD/EMXVmhHRWeq&#10;O5EEe0f9hcpqiT56lRbS28orpSUUDaSmqT+peRlEgKKFzIlhtin+P1r5sL11T0g2jCG2MTxhVjEp&#10;tPlL/bGpmLWbzYIpMUmHy/qaDJV00SyXl5cUEEl1wgaM6Qd4y/Km40a7LEW0Ynsf0z71mEK4U/Wy&#10;SzsDOdm4Z1BM91SvKegyGHBrkG0FPamQElxqDqVLdoYpbcwMrP8MPORnKJSh+RvwjCiVvUsz2Grn&#10;8XfV03RsWe3zjw7sdWcL3ny/K+9SrKHXL+YeJjWP169xgZ/+p/UHAAAA//8DAFBLAwQUAAYACAAA&#10;ACEAbmXgI+EAAAAKAQAADwAAAGRycy9kb3ducmV2LnhtbEyP0U6DQBBF3038h82Y+GLsUgINIkuj&#10;Jk0f1BiLH7BlRyCys4RdKPXrHZ/0cXJP7j1TbBfbixlH3zlSsF5FIJBqZzpqFHxUu9sMhA+ajO4d&#10;oYIzetiWlxeFzo070TvOh9AILiGfawVtCEMupa9btNqv3IDE2acbrQ58jo00oz5xue1lHEUbaXVH&#10;vNDqAZ9arL8Ok1Ww3z3ic3qemsSk++pmrl5ev98ypa6vlod7EAGX8AfDrz6rQ8lORzeR8aJXkGRp&#10;wigH8RoEA0m2iUEcFcTp5g5kWcj/L5Q/AAAA//8DAFBLAQItABQABgAIAAAAIQC2gziS/gAAAOEB&#10;AAATAAAAAAAAAAAAAAAAAAAAAABbQ29udGVudF9UeXBlc10ueG1sUEsBAi0AFAAGAAgAAAAhADj9&#10;If/WAAAAlAEAAAsAAAAAAAAAAAAAAAAALwEAAF9yZWxzLy5yZWxzUEsBAi0AFAAGAAgAAAAhAJBu&#10;heudAQAAlwMAAA4AAAAAAAAAAAAAAAAALgIAAGRycy9lMm9Eb2MueG1sUEsBAi0AFAAGAAgAAAAh&#10;AG5l4CPhAAAACgEAAA8AAAAAAAAAAAAAAAAA9wMAAGRycy9kb3ducmV2LnhtbFBLBQYAAAAABAAE&#10;APMAAAAFBQAAAAA=&#10;" strokecolor="#4579b8 [3044]"/>
                  </w:pict>
                </mc:Fallback>
              </mc:AlternateContent>
            </w:r>
            <w:r>
              <w:rPr>
                <w:noProof/>
                <w:color w:val="000000" w:themeColor="text1"/>
                <w:sz w:val="18"/>
                <w:szCs w:val="18"/>
              </w:rPr>
              <mc:AlternateContent>
                <mc:Choice Requires="wps">
                  <w:drawing>
                    <wp:anchor distT="0" distB="0" distL="114300" distR="114300" simplePos="0" relativeHeight="251662336" behindDoc="0" locked="0" layoutInCell="1" allowOverlap="1" wp14:anchorId="7F24AFF0" wp14:editId="0A9146B9">
                      <wp:simplePos x="0" y="0"/>
                      <wp:positionH relativeFrom="column">
                        <wp:posOffset>1705610</wp:posOffset>
                      </wp:positionH>
                      <wp:positionV relativeFrom="paragraph">
                        <wp:posOffset>56515</wp:posOffset>
                      </wp:positionV>
                      <wp:extent cx="25400" cy="1584960"/>
                      <wp:effectExtent l="0" t="0" r="31750" b="34290"/>
                      <wp:wrapNone/>
                      <wp:docPr id="1868158127" name="Straight Connector 7"/>
                      <wp:cNvGraphicFramePr/>
                      <a:graphic xmlns:a="http://schemas.openxmlformats.org/drawingml/2006/main">
                        <a:graphicData uri="http://schemas.microsoft.com/office/word/2010/wordprocessingShape">
                          <wps:wsp>
                            <wps:cNvCnPr/>
                            <wps:spPr>
                              <a:xfrm>
                                <a:off x="0" y="0"/>
                                <a:ext cx="25400" cy="15849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22D574" id="Straight Connector 7"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34.3pt,4.45pt" to="136.3pt,12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jEYoQEAAJgDAAAOAAAAZHJzL2Uyb0RvYy54bWysU8tu2zAQvBfoPxC815KM2EgFyzkkaC9F&#10;GjTJBzDU0iLAF5asJf99lrQtF22BokEuFB87szuzq83NZA3bA0btXcebRc0ZOOl77XYdf3768uma&#10;s5iE64XxDjp+gMhvth8/bMbQwtIP3vSAjEhcbMfQ8SGl0FZVlANYERc+gKNH5dGKREfcVT2Kkdit&#10;qZZ1va5Gj31ALyFGur07PvJt4VcKZPquVITETMeptlRWLOtLXqvtRrQ7FGHQ8lSGeEMVVmhHSWeq&#10;O5EE+4n6DyqrJfroVVpIbyuvlJZQNJCapv5NzeMgAhQtZE4Ms03x/Wjl/f7WPSDZMIbYxvCAWcWk&#10;0OYv1cemYtZhNgumxCRdLldXNTkq6aVZXV99Xhczqws4YExfwVuWNx032mUtohX7bzFRQgo9h9Dh&#10;kr7s0sFADjbuByime0rYFHSZDLg1yPaCeiqkBJea3EfiK9EZprQxM7D+N/AUn6FQpuZ/wDOiZPYu&#10;zWCrnce/ZU/TuWR1jD87cNSdLXjx/aE0plhD7S8KT6Oa5+vXc4FffqjtKwAAAP//AwBQSwMEFAAG&#10;AAgAAAAhAONwaljgAAAACQEAAA8AAABkcnMvZG93bnJldi54bWxMj8FOhEAQRO8m/sOkTbwYd5AI&#10;IjJs1GSzB9cYFz9glmmByPQQZmBZv972pLeuVKX6VbFebC9mHH3nSMHNKgKBVDvTUaPgo9pcZyB8&#10;0GR07wgVnNDDujw/K3Ru3JHecd6HRnAJ+VwraEMYcil93aLVfuUGJPY+3Wh1YDk20oz6yOW2l3EU&#10;pdLqjvhDqwd8brH+2k9WwXbzhC/JaWpuTbKtruZq9/r9lil1ebE8PoAIuIS/MPziMzqUzHRwExkv&#10;egVxmqUcVZDdg2A/votZH/hIsgRkWcj/C8ofAAAA//8DAFBLAQItABQABgAIAAAAIQC2gziS/gAA&#10;AOEBAAATAAAAAAAAAAAAAAAAAAAAAABbQ29udGVudF9UeXBlc10ueG1sUEsBAi0AFAAGAAgAAAAh&#10;ADj9If/WAAAAlAEAAAsAAAAAAAAAAAAAAAAALwEAAF9yZWxzLy5yZWxzUEsBAi0AFAAGAAgAAAAh&#10;AMeCMRihAQAAmAMAAA4AAAAAAAAAAAAAAAAALgIAAGRycy9lMm9Eb2MueG1sUEsBAi0AFAAGAAgA&#10;AAAhAONwaljgAAAACQEAAA8AAAAAAAAAAAAAAAAA+wMAAGRycy9kb3ducmV2LnhtbFBLBQYAAAAA&#10;BAAEAPMAAAAIBQAAAAA=&#10;" strokecolor="#4579b8 [3044]"/>
                  </w:pict>
                </mc:Fallback>
              </mc:AlternateContent>
            </w:r>
            <w:r w:rsidR="00D30039" w:rsidRPr="00435A8D">
              <w:rPr>
                <w:noProof/>
                <w:color w:val="000000" w:themeColor="text1"/>
                <w:sz w:val="18"/>
                <w:szCs w:val="18"/>
              </w:rPr>
              <mc:AlternateContent>
                <mc:Choice Requires="wps">
                  <w:drawing>
                    <wp:anchor distT="0" distB="0" distL="114300" distR="114300" simplePos="0" relativeHeight="251659264" behindDoc="0" locked="0" layoutInCell="1" allowOverlap="1" wp14:anchorId="619D283C" wp14:editId="60E1B141">
                      <wp:simplePos x="0" y="0"/>
                      <wp:positionH relativeFrom="column">
                        <wp:posOffset>-67310</wp:posOffset>
                      </wp:positionH>
                      <wp:positionV relativeFrom="paragraph">
                        <wp:posOffset>39370</wp:posOffset>
                      </wp:positionV>
                      <wp:extent cx="4836160" cy="35560"/>
                      <wp:effectExtent l="0" t="0" r="21590" b="21590"/>
                      <wp:wrapNone/>
                      <wp:docPr id="12112949" name="Straight Connector 1"/>
                      <wp:cNvGraphicFramePr/>
                      <a:graphic xmlns:a="http://schemas.openxmlformats.org/drawingml/2006/main">
                        <a:graphicData uri="http://schemas.microsoft.com/office/word/2010/wordprocessingShape">
                          <wps:wsp>
                            <wps:cNvCnPr/>
                            <wps:spPr>
                              <a:xfrm>
                                <a:off x="0" y="0"/>
                                <a:ext cx="4836160" cy="355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F19A3B"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3pt,3.1pt" to="375.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HIRngEAAJgDAAAOAAAAZHJzL2Uyb0RvYy54bWysU8tu2zAQvBfoPxC815LixAgEyzkkaC9F&#10;GiTNB9DU0iLAF5asJf99l7QtF22BokEuKz52ZneGq/XdZA3bA0btXcebRc0ZOOl77XYdf/3++dMt&#10;ZzEJ1wvjHXT8AJHfbT5+WI+hhSs/eNMDMiJxsR1Dx4eUQltVUQ5gRVz4AI4ulUcrEm1xV/UoRmK3&#10;prqq61U1euwDegkx0unD8ZJvCr9SINM3pSIkZjpOvaUSscRtjtVmLdodijBoeWpDvKELK7SjojPV&#10;g0iC/UD9B5XVEn30Ki2kt5VXSksoGkhNU/+m5mUQAYoWMieG2ab4frTycX/vnpBsGENsY3jCrGJS&#10;aPOX+mNTMeswmwVTYpIOr2+Xq2ZFnkq6W97c0JJYqgs4YExfwFuWFx032mUtohX7rzEdU88phLuU&#10;L6t0MJCTjXsGxXRPBZuCLpMB9wbZXtCbCinBpeZUumRnmNLGzMD638BTfoZCmZr/Ac+IUtm7NIOt&#10;dh7/Vj1N55bVMf/swFF3tmDr+0N5mGINPX8x9zSqeb5+3Rf45Yfa/AQAAP//AwBQSwMEFAAGAAgA&#10;AAAhAPg1AdnfAAAACAEAAA8AAABkcnMvZG93bnJldi54bWxMj9FOg0AQRd9N/IfNmPhi2oVGkCBL&#10;oyZNH9QYix+wZUcgsrOEXSj16x2f9HFyT+6cW2wX24sZR985UhCvIxBItTMdNQo+qt0qA+GDJqN7&#10;R6jgjB625eVFoXPjTvSO8yE0gkvI51pBG8KQS+nrFq32azcgcfbpRqsDn2MjzahPXG57uYmiVFrd&#10;EX9o9YBPLdZfh8kq2O8e8Tk5T82tSfbVzVy9vH6/ZUpdXy0P9yACLuEPhl99VoeSnY5uIuNFr2AV&#10;RymjCtINCM7vkpi3HRmMM5BlIf8PKH8AAAD//wMAUEsBAi0AFAAGAAgAAAAhALaDOJL+AAAA4QEA&#10;ABMAAAAAAAAAAAAAAAAAAAAAAFtDb250ZW50X1R5cGVzXS54bWxQSwECLQAUAAYACAAAACEAOP0h&#10;/9YAAACUAQAACwAAAAAAAAAAAAAAAAAvAQAAX3JlbHMvLnJlbHNQSwECLQAUAAYACAAAACEALTRy&#10;EZ4BAACYAwAADgAAAAAAAAAAAAAAAAAuAgAAZHJzL2Uyb0RvYy54bWxQSwECLQAUAAYACAAAACEA&#10;+DUB2d8AAAAIAQAADwAAAAAAAAAAAAAAAAD4AwAAZHJzL2Rvd25yZXYueG1sUEsFBgAAAAAEAAQA&#10;8wAAAAQFAAAAAA==&#10;" strokecolor="#4579b8 [3044]"/>
                  </w:pict>
                </mc:Fallback>
              </mc:AlternateContent>
            </w:r>
          </w:p>
          <w:p w14:paraId="15B2FBE1" w14:textId="6428FECE" w:rsidR="00435A8D" w:rsidRDefault="00435A8D" w:rsidP="00435A8D">
            <w:pPr>
              <w:rPr>
                <w:color w:val="000000" w:themeColor="text1"/>
                <w:sz w:val="18"/>
                <w:szCs w:val="18"/>
              </w:rPr>
            </w:pPr>
            <w:r w:rsidRPr="00435A8D">
              <w:rPr>
                <w:noProof/>
                <w:color w:val="000000" w:themeColor="text1"/>
                <w:sz w:val="18"/>
                <w:szCs w:val="18"/>
              </w:rPr>
              <mc:AlternateContent>
                <mc:Choice Requires="wps">
                  <w:drawing>
                    <wp:anchor distT="0" distB="0" distL="114300" distR="114300" simplePos="0" relativeHeight="251660288" behindDoc="0" locked="0" layoutInCell="1" allowOverlap="1" wp14:anchorId="48304B2D" wp14:editId="653D8EE0">
                      <wp:simplePos x="0" y="0"/>
                      <wp:positionH relativeFrom="column">
                        <wp:posOffset>-67310</wp:posOffset>
                      </wp:positionH>
                      <wp:positionV relativeFrom="paragraph">
                        <wp:posOffset>147955</wp:posOffset>
                      </wp:positionV>
                      <wp:extent cx="4836160" cy="20320"/>
                      <wp:effectExtent l="0" t="0" r="21590" b="36830"/>
                      <wp:wrapNone/>
                      <wp:docPr id="1983460075" name="Straight Connector 3"/>
                      <wp:cNvGraphicFramePr/>
                      <a:graphic xmlns:a="http://schemas.openxmlformats.org/drawingml/2006/main">
                        <a:graphicData uri="http://schemas.microsoft.com/office/word/2010/wordprocessingShape">
                          <wps:wsp>
                            <wps:cNvCnPr/>
                            <wps:spPr>
                              <a:xfrm>
                                <a:off x="0" y="0"/>
                                <a:ext cx="4836160" cy="203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C5B09FC"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3pt,11.65pt" to="375.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E+boAEAAJgDAAAOAAAAZHJzL2Uyb0RvYy54bWysU8tu2zAQvAfIPxC815KcwggEyzkkSC9F&#10;E7TJBzDU0iLAF0jWkv8+y7UtB0mBokUuFB87szuzq/XNZA3bQUzau443i5ozcNL32m07/vx0/+Wa&#10;s5SF64XxDjq+h8RvNpcX6zG0sPSDNz1EhiQutWPo+JBzaKsqyQGsSAsfwOGj8tGKjMe4rfooRmS3&#10;plrW9aoafexD9BJSwtu7wyPfEL9SIPODUgkyMx3H2jKtkdaXslabtWi3UYRBy2MZ4j+qsEI7TDpT&#10;3Yks2O+oP1BZLaNPXuWF9LbySmkJpAHVNPU7Nb8GEYC0oDkpzDalz6OVP3a37jGiDWNIbQqPsaiY&#10;VLTli/Wxiczaz2bBlJnEy6/XV6tmhZ5KfFvWV0syszqDQ0z5G3jLyqbjRruiRbRi9z1lTIihpxA8&#10;nNPTLu8NlGDjfoJiuseEDaFpMuDWRLYT2FMhJbjclD4iH0UXmNLGzMD678BjfIECTc2/gGcEZfYu&#10;z2CrnY9/yp6nU8nqEH9y4KC7WPDi+z01hqzB9pPC46iW+Xp7Jvj5h9q8AgAA//8DAFBLAwQUAAYA&#10;CAAAACEAC5zaiOAAAAAJAQAADwAAAGRycy9kb3ducmV2LnhtbEyPwU6DQBCG7ya+w2ZMvJh2oRVs&#10;kKVRk6YHNcbiA2zZEYjsLGEXSn16x5MeZ+bLP9+fb2fbiQkH3zpSEC8jEEiVMy3VCj7K3WIDwgdN&#10;RneOUMEZPWyLy4tcZ8ad6B2nQ6gFh5DPtIImhD6T0lcNWu2Xrkfi26cbrA48DrU0gz5xuO3kKopS&#10;aXVL/KHRPT41WH0dRqtgv3vE5+Q81rcm2Zc3U/ny+v22Uer6an64BxFwDn8w/OqzOhTsdHQjGS86&#10;BYs4ShlVsFqvQTBwl8Rc7siLNAFZ5PJ/g+IHAAD//wMAUEsBAi0AFAAGAAgAAAAhALaDOJL+AAAA&#10;4QEAABMAAAAAAAAAAAAAAAAAAAAAAFtDb250ZW50X1R5cGVzXS54bWxQSwECLQAUAAYACAAAACEA&#10;OP0h/9YAAACUAQAACwAAAAAAAAAAAAAAAAAvAQAAX3JlbHMvLnJlbHNQSwECLQAUAAYACAAAACEA&#10;4cxPm6ABAACYAwAADgAAAAAAAAAAAAAAAAAuAgAAZHJzL2Uyb0RvYy54bWxQSwECLQAUAAYACAAA&#10;ACEAC5zaiOAAAAAJAQAADwAAAAAAAAAAAAAAAAD6AwAAZHJzL2Rvd25yZXYueG1sUEsFBgAAAAAE&#10;AAQA8wAAAAcFAAAAAA==&#10;" strokecolor="#4579b8 [3044]"/>
                  </w:pict>
                </mc:Fallback>
              </mc:AlternateContent>
            </w:r>
            <w:r>
              <w:rPr>
                <w:color w:val="000000" w:themeColor="text1"/>
                <w:sz w:val="18"/>
                <w:szCs w:val="18"/>
              </w:rPr>
              <w:t xml:space="preserve">          </w:t>
            </w:r>
            <w:r w:rsidRPr="00435A8D">
              <w:rPr>
                <w:color w:val="000000" w:themeColor="text1"/>
                <w:sz w:val="18"/>
                <w:szCs w:val="18"/>
              </w:rPr>
              <w:t>Market Failure</w:t>
            </w:r>
            <w:r>
              <w:rPr>
                <w:color w:val="000000" w:themeColor="text1"/>
                <w:sz w:val="18"/>
                <w:szCs w:val="18"/>
              </w:rPr>
              <w:t xml:space="preserve">                                 Redistribution                        Paternalism</w:t>
            </w:r>
          </w:p>
          <w:p w14:paraId="6B779076" w14:textId="3C17DBF1" w:rsidR="00D30039" w:rsidRPr="00435A8D" w:rsidRDefault="00435A8D" w:rsidP="00435A8D">
            <w:pPr>
              <w:rPr>
                <w:color w:val="000000" w:themeColor="text1"/>
                <w:sz w:val="18"/>
                <w:szCs w:val="18"/>
              </w:rPr>
            </w:pPr>
            <w:r>
              <w:rPr>
                <w:noProof/>
                <w:color w:val="000000" w:themeColor="text1"/>
                <w:sz w:val="18"/>
                <w:szCs w:val="18"/>
              </w:rPr>
              <mc:AlternateContent>
                <mc:Choice Requires="wps">
                  <w:drawing>
                    <wp:anchor distT="0" distB="0" distL="114300" distR="114300" simplePos="0" relativeHeight="251665408" behindDoc="0" locked="0" layoutInCell="1" allowOverlap="1" wp14:anchorId="46450ACE" wp14:editId="4055095E">
                      <wp:simplePos x="0" y="0"/>
                      <wp:positionH relativeFrom="column">
                        <wp:posOffset>3559810</wp:posOffset>
                      </wp:positionH>
                      <wp:positionV relativeFrom="paragraph">
                        <wp:posOffset>37465</wp:posOffset>
                      </wp:positionV>
                      <wp:extent cx="30480" cy="1336040"/>
                      <wp:effectExtent l="0" t="0" r="26670" b="35560"/>
                      <wp:wrapNone/>
                      <wp:docPr id="1414642656" name="Straight Connector 10"/>
                      <wp:cNvGraphicFramePr/>
                      <a:graphic xmlns:a="http://schemas.openxmlformats.org/drawingml/2006/main">
                        <a:graphicData uri="http://schemas.microsoft.com/office/word/2010/wordprocessingShape">
                          <wps:wsp>
                            <wps:cNvCnPr/>
                            <wps:spPr>
                              <a:xfrm>
                                <a:off x="0" y="0"/>
                                <a:ext cx="30480" cy="13360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618E21" id="Straight Connector 10"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80.3pt,2.95pt" to="282.7pt,10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HgroAEAAJgDAAAOAAAAZHJzL2Uyb0RvYy54bWysU8tu2zAQvBfIPxC815LiIAgEyz4kSC5B&#10;GiTtBzDU0iLAF0jGkv++y7UtF22BokEuFB87szuzq9VmsobtICbtXcebRc0ZOOl77bYd//H9/usN&#10;ZykL1wvjHXR8D4lv1hdfVmNo4dIP3vQQGZK41I6h40POoa2qJAewIi18AIePykcrMh7jtuqjGJHd&#10;muqyrq+r0cc+RC8hJby9OzzyNfErBTJ/UypBZqbjWFumNdL6VtZqvRLtNoowaHksQ3ygCiu0w6Qz&#10;1Z3Igr1H/QeV1TL65FVeSG8rr5SWQBpQTVP/puZ1EAFIC5qTwmxT+jxa+bS7dc8RbRhDalN4jkXF&#10;pKItX6yPTWTWfjYLpswkXi7rqxt0VOJLs1xe11dkZnUGh5jyA3jLyqbjRruiRbRi95gyJsTQUwge&#10;zulpl/cGSrBxL6CY7jFhQ2iaDLg1ke0E9lRICS43pY/IR9EFprQxM7D+N/AYX6BAU/M/4BlBmb3L&#10;M9hq5+PfsufpVLI6xJ8cOOguFrz5fk+NIWuw/aTwOKplvn49E/z8Q61/AgAA//8DAFBLAwQUAAYA&#10;CAAAACEAdiPMk+EAAAAJAQAADwAAAGRycy9kb3ducmV2LnhtbEyPwU7DMBBE70j8g7VIXFDrtNRW&#10;CXEqQKp6oAjR9APceEki4nUUO2nK12NOcJvVjGbeZpvJtmzE3jeOFCzmCTCk0pmGKgXHYjtbA/NB&#10;k9GtI1RwQQ+b/Poq06lxZ/rA8RAqFkvIp1pBHUKXcu7LGq32c9chRe/T9VaHePYVN70+x3Lb8mWS&#10;SG51Q3Gh1h2+1Fh+HQarYLd9xldxGaqVEbvibiz2b9/va6Vub6anR2ABp/AXhl/8iA55ZDq5gYxn&#10;rQIhExmjUTwAi76QYgXspGC5kPfA84z//yD/AQAA//8DAFBLAQItABQABgAIAAAAIQC2gziS/gAA&#10;AOEBAAATAAAAAAAAAAAAAAAAAAAAAABbQ29udGVudF9UeXBlc10ueG1sUEsBAi0AFAAGAAgAAAAh&#10;ADj9If/WAAAAlAEAAAsAAAAAAAAAAAAAAAAALwEAAF9yZWxzLy5yZWxzUEsBAi0AFAAGAAgAAAAh&#10;AO3MeCugAQAAmAMAAA4AAAAAAAAAAAAAAAAALgIAAGRycy9lMm9Eb2MueG1sUEsBAi0AFAAGAAgA&#10;AAAhAHYjzJPhAAAACQEAAA8AAAAAAAAAAAAAAAAA+gMAAGRycy9kb3ducmV2LnhtbFBLBQYAAAAA&#10;BAAEAPMAAAAIBQAAAAA=&#10;" strokecolor="#4579b8 [3044]"/>
                  </w:pict>
                </mc:Fallback>
              </mc:AlternateContent>
            </w:r>
            <w:r>
              <w:rPr>
                <w:noProof/>
                <w:color w:val="000000" w:themeColor="text1"/>
                <w:sz w:val="18"/>
                <w:szCs w:val="18"/>
              </w:rPr>
              <mc:AlternateContent>
                <mc:Choice Requires="wps">
                  <w:drawing>
                    <wp:anchor distT="0" distB="0" distL="114300" distR="114300" simplePos="0" relativeHeight="251663360" behindDoc="0" locked="0" layoutInCell="1" allowOverlap="1" wp14:anchorId="7582A0E5" wp14:editId="13212298">
                      <wp:simplePos x="0" y="0"/>
                      <wp:positionH relativeFrom="column">
                        <wp:posOffset>2162810</wp:posOffset>
                      </wp:positionH>
                      <wp:positionV relativeFrom="paragraph">
                        <wp:posOffset>32385</wp:posOffset>
                      </wp:positionV>
                      <wp:extent cx="40640" cy="1341120"/>
                      <wp:effectExtent l="0" t="0" r="35560" b="30480"/>
                      <wp:wrapNone/>
                      <wp:docPr id="65445782" name="Straight Connector 8"/>
                      <wp:cNvGraphicFramePr/>
                      <a:graphic xmlns:a="http://schemas.openxmlformats.org/drawingml/2006/main">
                        <a:graphicData uri="http://schemas.microsoft.com/office/word/2010/wordprocessingShape">
                          <wps:wsp>
                            <wps:cNvCnPr/>
                            <wps:spPr>
                              <a:xfrm>
                                <a:off x="0" y="0"/>
                                <a:ext cx="40640" cy="13411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CA2F33A" id="Straight Connector 8"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70.3pt,2.55pt" to="173.5pt,10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ulRoAEAAJgDAAAOAAAAZHJzL2Uyb0RvYy54bWysU8tu2zAQvBfIPxC815JcIwgEyzkkSC5B&#10;EjTtBzDU0iLAF5aMJf99l7QtF2mBokEuFB87szuzq/X1ZA3bAUbtXcebRc0ZOOl77bYd//nj7usV&#10;ZzEJ1wvjHXR8D5Ffby6+rMfQwtIP3vSAjEhcbMfQ8SGl0FZVlANYERc+gKNH5dGKREfcVj2Kkdit&#10;qZZ1fVmNHvuAXkKMdHt7eOSbwq8UyPSkVITETMeptlRWLOtrXqvNWrRbFGHQ8liG+EAVVmhHSWeq&#10;W5EEe0P9B5XVEn30Ki2kt5VXSksoGkhNU79T8zKIAEULmRPDbFP8PFr5uLtxz0g2jCG2MTxjVjEp&#10;tPlL9bGpmLWfzYIpMUmXq/pyRY5Kemm+rZpmWcyszuCAMd2DtyxvOm60y1pEK3YPMVFCCj2F0OGc&#10;vuzS3kAONu47KKZ7StgUdJkMuDHIdoJ6KqQEl5rcR+Ir0RmmtDEzsP438BifoVCm5n/AM6Jk9i7N&#10;YKudx79lT9OpZHWIPzlw0J0tePX9vjSmWEPtLwqPo5rn6/dzgZ9/qM0vAAAA//8DAFBLAwQUAAYA&#10;CAAAACEA+3bXguIAAAAJAQAADwAAAGRycy9kb3ducmV2LnhtbEyPzU7DMBCE70h9B2srcUHUSfND&#10;FeJUgFT1AFVFwwO48ZJExOsodtKUp8ec4Dia0cw3+XbWHZtwsK0hAeEqAIZUGdVSLeCj3N1vgFkn&#10;ScnOEAq4ooVtsbjJZabMhd5xOrma+RKymRTQONdnnNuqQS3tyvRI3vs0g5bOy6HmapAXX647vg6C&#10;lGvZkl9oZI8vDVZfp1EL2O+e8TW5jnWskn15N5Vvh+/jRojb5fz0CMzh7P7C8Ivv0aHwTGczkrKs&#10;ExDFQeqjApIQmPej+MF/OwtYh2kEvMj5/wfFDwAAAP//AwBQSwECLQAUAAYACAAAACEAtoM4kv4A&#10;AADhAQAAEwAAAAAAAAAAAAAAAAAAAAAAW0NvbnRlbnRfVHlwZXNdLnhtbFBLAQItABQABgAIAAAA&#10;IQA4/SH/1gAAAJQBAAALAAAAAAAAAAAAAAAAAC8BAABfcmVscy8ucmVsc1BLAQItABQABgAIAAAA&#10;IQCGyulRoAEAAJgDAAAOAAAAAAAAAAAAAAAAAC4CAABkcnMvZTJvRG9jLnhtbFBLAQItABQABgAI&#10;AAAAIQD7dteC4gAAAAkBAAAPAAAAAAAAAAAAAAAAAPoDAABkcnMvZG93bnJldi54bWxQSwUGAAAA&#10;AAQABADzAAAACQUAAAAA&#10;" strokecolor="#4579b8 [3044]"/>
                  </w:pict>
                </mc:Fallback>
              </mc:AlternateContent>
            </w:r>
            <w:r>
              <w:rPr>
                <w:noProof/>
                <w:color w:val="000000" w:themeColor="text1"/>
                <w:sz w:val="18"/>
                <w:szCs w:val="18"/>
              </w:rPr>
              <mc:AlternateContent>
                <mc:Choice Requires="wps">
                  <w:drawing>
                    <wp:anchor distT="0" distB="0" distL="114300" distR="114300" simplePos="0" relativeHeight="251661312" behindDoc="0" locked="0" layoutInCell="1" allowOverlap="1" wp14:anchorId="5661F89E" wp14:editId="1001A0FF">
                      <wp:simplePos x="0" y="0"/>
                      <wp:positionH relativeFrom="column">
                        <wp:posOffset>283210</wp:posOffset>
                      </wp:positionH>
                      <wp:positionV relativeFrom="paragraph">
                        <wp:posOffset>17145</wp:posOffset>
                      </wp:positionV>
                      <wp:extent cx="10160" cy="1346200"/>
                      <wp:effectExtent l="0" t="0" r="27940" b="25400"/>
                      <wp:wrapNone/>
                      <wp:docPr id="1343083663" name="Straight Connector 6"/>
                      <wp:cNvGraphicFramePr/>
                      <a:graphic xmlns:a="http://schemas.openxmlformats.org/drawingml/2006/main">
                        <a:graphicData uri="http://schemas.microsoft.com/office/word/2010/wordprocessingShape">
                          <wps:wsp>
                            <wps:cNvCnPr/>
                            <wps:spPr>
                              <a:xfrm>
                                <a:off x="0" y="0"/>
                                <a:ext cx="10160" cy="13462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5ADE2F" id="Straight Connector 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3pt,1.35pt" to="23.1pt,10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zKVnAEAAJgDAAAOAAAAZHJzL2Uyb0RvYy54bWysU01v2zAMvRfofxB0b2x3Q1AYcXpo0V2G&#10;rWjXH6DKVCxAX6DU2Pn3pZTEGdoCxYZeaEnkI/ke6dX1ZA3bAkbtXcebRc0ZOOl77TYdf/pzd3HF&#10;WUzC9cJ4Bx3fQeTX6/Oz1RhauPSDNz0goyQutmPo+JBSaKsqygGsiAsfwJFTebQi0RU3VY9ipOzW&#10;VJd1vaxGj31ALyFGer3dO/m65FcKZPqtVITETMept1QsFvucbbVeiXaDIgxaHtoQ/9GFFdpR0TnV&#10;rUiCvaB+l8pqiT56lRbS28orpSUUDsSmqd+weRxEgMKFxIlhlil+XVr5a3vj7pFkGENsY7jHzGJS&#10;aPOX+mNTEWs3iwVTYpIem7pZkqKSPM2370saRhazOoEDxvQDvGX50HGjXeYiWrH9GdM+9BhCuFP5&#10;cko7AznYuAdQTPe5YEGXzYAbg2wraKZCSnCpOZQu0RmmtDEzsP4ceIjPUChb8y/gGVEqe5dmsNXO&#10;40fV03RsWe3jjwrseWcJnn2/K4Mp0tD4i7iHVc379fe9wE8/1PoVAAD//wMAUEsDBBQABgAIAAAA&#10;IQDHJmYr3gAAAAcBAAAPAAAAZHJzL2Rvd25yZXYueG1sTI7BSsNAFEX3gv8wPMGN2ElDmpaYSVGh&#10;dKFFbPyAaeaZBDNvQmaSpn69z5UuL/dy7sm3s+3EhINvHSlYLiIQSJUzLdUKPsrd/QaED5qM7hyh&#10;ggt62BbXV7nOjDvTO07HUAuGkM+0giaEPpPSVw1a7ReuR+Lu0w1WB45DLc2gzwy3nYyjKJVWt8QP&#10;je7xucHq6zhaBfvdE76sLmOdmNW+vJvK18P320ap25v58QFEwDn8jeFXn9WhYKeTG8l40SlIkpSX&#10;CuI1CK6TNAZx4rhM1iCLXP73L34AAAD//wMAUEsBAi0AFAAGAAgAAAAhALaDOJL+AAAA4QEAABMA&#10;AAAAAAAAAAAAAAAAAAAAAFtDb250ZW50X1R5cGVzXS54bWxQSwECLQAUAAYACAAAACEAOP0h/9YA&#10;AACUAQAACwAAAAAAAAAAAAAAAAAvAQAAX3JlbHMvLnJlbHNQSwECLQAUAAYACAAAACEAyvMylZwB&#10;AACYAwAADgAAAAAAAAAAAAAAAAAuAgAAZHJzL2Uyb0RvYy54bWxQSwECLQAUAAYACAAAACEAxyZm&#10;K94AAAAHAQAADwAAAAAAAAAAAAAAAAD2AwAAZHJzL2Rvd25yZXYueG1sUEsFBgAAAAAEAAQA8wAA&#10;AAEFAAAAAA==&#10;" strokecolor="#4579b8 [3044]"/>
                  </w:pict>
                </mc:Fallback>
              </mc:AlternateContent>
            </w:r>
            <w:r w:rsidRPr="00435A8D">
              <w:rPr>
                <w:color w:val="000000" w:themeColor="text1"/>
                <w:sz w:val="18"/>
                <w:szCs w:val="18"/>
              </w:rPr>
              <w:t>Y</w:t>
            </w:r>
            <w:r>
              <w:rPr>
                <w:color w:val="000000" w:themeColor="text1"/>
                <w:sz w:val="18"/>
                <w:szCs w:val="18"/>
              </w:rPr>
              <w:t>/N</w:t>
            </w:r>
            <w:r w:rsidRPr="00435A8D">
              <w:rPr>
                <w:color w:val="000000" w:themeColor="text1"/>
                <w:sz w:val="18"/>
                <w:szCs w:val="18"/>
              </w:rPr>
              <w:t xml:space="preserve">       </w:t>
            </w:r>
            <w:r>
              <w:rPr>
                <w:color w:val="000000" w:themeColor="text1"/>
                <w:sz w:val="18"/>
                <w:szCs w:val="18"/>
              </w:rPr>
              <w:t xml:space="preserve">   Reason                                    Y/N           Reason                 Y/N              Reason</w:t>
            </w:r>
          </w:p>
        </w:tc>
      </w:tr>
      <w:tr w:rsidR="00D30039" w:rsidRPr="00435A8D" w14:paraId="0614124B" w14:textId="77777777" w:rsidTr="00D30039">
        <w:tc>
          <w:tcPr>
            <w:tcW w:w="1705" w:type="dxa"/>
          </w:tcPr>
          <w:p w14:paraId="191D0A30" w14:textId="77777777" w:rsidR="00D30039" w:rsidRPr="00435A8D" w:rsidRDefault="00D30039" w:rsidP="00D30039">
            <w:pPr>
              <w:rPr>
                <w:color w:val="000000" w:themeColor="text1"/>
                <w:sz w:val="18"/>
                <w:szCs w:val="18"/>
              </w:rPr>
            </w:pPr>
          </w:p>
        </w:tc>
        <w:tc>
          <w:tcPr>
            <w:tcW w:w="7645" w:type="dxa"/>
          </w:tcPr>
          <w:p w14:paraId="0A1C9886" w14:textId="77777777" w:rsidR="00D30039" w:rsidRPr="00435A8D" w:rsidRDefault="00D30039" w:rsidP="00D30039">
            <w:pPr>
              <w:rPr>
                <w:color w:val="000000" w:themeColor="text1"/>
                <w:sz w:val="18"/>
                <w:szCs w:val="18"/>
              </w:rPr>
            </w:pPr>
          </w:p>
        </w:tc>
      </w:tr>
      <w:tr w:rsidR="00D30039" w:rsidRPr="00435A8D" w14:paraId="33CC4D74" w14:textId="77777777" w:rsidTr="00D30039">
        <w:tc>
          <w:tcPr>
            <w:tcW w:w="1705" w:type="dxa"/>
          </w:tcPr>
          <w:p w14:paraId="4B0E70E8" w14:textId="77777777" w:rsidR="00D30039" w:rsidRPr="00435A8D" w:rsidRDefault="00D30039" w:rsidP="00D30039">
            <w:pPr>
              <w:rPr>
                <w:color w:val="000000" w:themeColor="text1"/>
                <w:sz w:val="18"/>
                <w:szCs w:val="18"/>
              </w:rPr>
            </w:pPr>
          </w:p>
        </w:tc>
        <w:tc>
          <w:tcPr>
            <w:tcW w:w="7645" w:type="dxa"/>
          </w:tcPr>
          <w:p w14:paraId="040E4DD3" w14:textId="77777777" w:rsidR="00D30039" w:rsidRPr="00435A8D" w:rsidRDefault="00D30039" w:rsidP="00D30039">
            <w:pPr>
              <w:rPr>
                <w:color w:val="000000" w:themeColor="text1"/>
                <w:sz w:val="18"/>
                <w:szCs w:val="18"/>
              </w:rPr>
            </w:pPr>
          </w:p>
        </w:tc>
      </w:tr>
      <w:tr w:rsidR="00D30039" w:rsidRPr="00435A8D" w14:paraId="524D3188" w14:textId="77777777" w:rsidTr="00D30039">
        <w:tc>
          <w:tcPr>
            <w:tcW w:w="1705" w:type="dxa"/>
          </w:tcPr>
          <w:p w14:paraId="3FC41EA7" w14:textId="77777777" w:rsidR="00D30039" w:rsidRPr="00435A8D" w:rsidRDefault="00D30039" w:rsidP="00D30039">
            <w:pPr>
              <w:rPr>
                <w:color w:val="000000" w:themeColor="text1"/>
                <w:sz w:val="18"/>
                <w:szCs w:val="18"/>
              </w:rPr>
            </w:pPr>
          </w:p>
        </w:tc>
        <w:tc>
          <w:tcPr>
            <w:tcW w:w="7645" w:type="dxa"/>
          </w:tcPr>
          <w:p w14:paraId="61D8B965" w14:textId="77777777" w:rsidR="00D30039" w:rsidRPr="00435A8D" w:rsidRDefault="00D30039" w:rsidP="00D30039">
            <w:pPr>
              <w:rPr>
                <w:color w:val="000000" w:themeColor="text1"/>
                <w:sz w:val="18"/>
                <w:szCs w:val="18"/>
              </w:rPr>
            </w:pPr>
          </w:p>
        </w:tc>
      </w:tr>
      <w:tr w:rsidR="00D30039" w:rsidRPr="00435A8D" w14:paraId="73797354" w14:textId="77777777" w:rsidTr="00D30039">
        <w:tc>
          <w:tcPr>
            <w:tcW w:w="1705" w:type="dxa"/>
          </w:tcPr>
          <w:p w14:paraId="76720013" w14:textId="77777777" w:rsidR="00D30039" w:rsidRPr="00435A8D" w:rsidRDefault="00D30039" w:rsidP="00D30039">
            <w:pPr>
              <w:rPr>
                <w:color w:val="000000" w:themeColor="text1"/>
                <w:sz w:val="18"/>
                <w:szCs w:val="18"/>
              </w:rPr>
            </w:pPr>
          </w:p>
        </w:tc>
        <w:tc>
          <w:tcPr>
            <w:tcW w:w="7645" w:type="dxa"/>
          </w:tcPr>
          <w:p w14:paraId="0E79D8A9" w14:textId="77777777" w:rsidR="00D30039" w:rsidRPr="00435A8D" w:rsidRDefault="00D30039" w:rsidP="00D30039">
            <w:pPr>
              <w:rPr>
                <w:color w:val="000000" w:themeColor="text1"/>
                <w:sz w:val="18"/>
                <w:szCs w:val="18"/>
              </w:rPr>
            </w:pPr>
          </w:p>
        </w:tc>
      </w:tr>
      <w:tr w:rsidR="00D30039" w:rsidRPr="00435A8D" w14:paraId="0C8FAEBC" w14:textId="77777777" w:rsidTr="00D30039">
        <w:tc>
          <w:tcPr>
            <w:tcW w:w="1705" w:type="dxa"/>
          </w:tcPr>
          <w:p w14:paraId="154A569A" w14:textId="77777777" w:rsidR="00D30039" w:rsidRPr="00435A8D" w:rsidRDefault="00D30039" w:rsidP="00D30039">
            <w:pPr>
              <w:rPr>
                <w:color w:val="000000" w:themeColor="text1"/>
                <w:sz w:val="18"/>
                <w:szCs w:val="18"/>
              </w:rPr>
            </w:pPr>
          </w:p>
        </w:tc>
        <w:tc>
          <w:tcPr>
            <w:tcW w:w="7645" w:type="dxa"/>
          </w:tcPr>
          <w:p w14:paraId="5FE919CD" w14:textId="77777777" w:rsidR="00D30039" w:rsidRPr="00435A8D" w:rsidRDefault="00D30039" w:rsidP="00D30039">
            <w:pPr>
              <w:rPr>
                <w:color w:val="000000" w:themeColor="text1"/>
                <w:sz w:val="18"/>
                <w:szCs w:val="18"/>
              </w:rPr>
            </w:pPr>
          </w:p>
        </w:tc>
      </w:tr>
      <w:tr w:rsidR="00D30039" w:rsidRPr="00435A8D" w14:paraId="3D25043D" w14:textId="77777777" w:rsidTr="00D30039">
        <w:tc>
          <w:tcPr>
            <w:tcW w:w="1705" w:type="dxa"/>
          </w:tcPr>
          <w:p w14:paraId="7F2F0CED" w14:textId="77777777" w:rsidR="00D30039" w:rsidRPr="00435A8D" w:rsidRDefault="00D30039" w:rsidP="00D30039">
            <w:pPr>
              <w:rPr>
                <w:color w:val="000000" w:themeColor="text1"/>
                <w:sz w:val="18"/>
                <w:szCs w:val="18"/>
              </w:rPr>
            </w:pPr>
          </w:p>
        </w:tc>
        <w:tc>
          <w:tcPr>
            <w:tcW w:w="7645" w:type="dxa"/>
          </w:tcPr>
          <w:p w14:paraId="4B0FEDDD" w14:textId="77777777" w:rsidR="00D30039" w:rsidRPr="00435A8D" w:rsidRDefault="00D30039" w:rsidP="00D30039">
            <w:pPr>
              <w:rPr>
                <w:color w:val="000000" w:themeColor="text1"/>
                <w:sz w:val="18"/>
                <w:szCs w:val="18"/>
              </w:rPr>
            </w:pPr>
          </w:p>
        </w:tc>
      </w:tr>
      <w:tr w:rsidR="00D30039" w:rsidRPr="00435A8D" w14:paraId="6361AE59" w14:textId="77777777" w:rsidTr="00D30039">
        <w:tc>
          <w:tcPr>
            <w:tcW w:w="1705" w:type="dxa"/>
          </w:tcPr>
          <w:p w14:paraId="5020608A" w14:textId="77777777" w:rsidR="00D30039" w:rsidRPr="00435A8D" w:rsidRDefault="00D30039" w:rsidP="00D30039">
            <w:pPr>
              <w:rPr>
                <w:color w:val="000000" w:themeColor="text1"/>
                <w:sz w:val="18"/>
                <w:szCs w:val="18"/>
              </w:rPr>
            </w:pPr>
          </w:p>
        </w:tc>
        <w:tc>
          <w:tcPr>
            <w:tcW w:w="7645" w:type="dxa"/>
          </w:tcPr>
          <w:p w14:paraId="052479CF" w14:textId="77777777" w:rsidR="00D30039" w:rsidRPr="00435A8D" w:rsidRDefault="00D30039" w:rsidP="00D30039">
            <w:pPr>
              <w:rPr>
                <w:color w:val="000000" w:themeColor="text1"/>
                <w:sz w:val="18"/>
                <w:szCs w:val="18"/>
              </w:rPr>
            </w:pPr>
          </w:p>
        </w:tc>
      </w:tr>
      <w:tr w:rsidR="00D30039" w:rsidRPr="00435A8D" w14:paraId="760A99CD" w14:textId="77777777" w:rsidTr="00D30039">
        <w:tc>
          <w:tcPr>
            <w:tcW w:w="1705" w:type="dxa"/>
          </w:tcPr>
          <w:p w14:paraId="356A765B" w14:textId="77777777" w:rsidR="00D30039" w:rsidRPr="00435A8D" w:rsidRDefault="00D30039" w:rsidP="00D30039">
            <w:pPr>
              <w:rPr>
                <w:color w:val="000000" w:themeColor="text1"/>
                <w:sz w:val="18"/>
                <w:szCs w:val="18"/>
              </w:rPr>
            </w:pPr>
          </w:p>
        </w:tc>
        <w:tc>
          <w:tcPr>
            <w:tcW w:w="7645" w:type="dxa"/>
          </w:tcPr>
          <w:p w14:paraId="504B5BB9" w14:textId="77777777" w:rsidR="00D30039" w:rsidRPr="00435A8D" w:rsidRDefault="00D30039" w:rsidP="00D30039">
            <w:pPr>
              <w:rPr>
                <w:color w:val="000000" w:themeColor="text1"/>
                <w:sz w:val="18"/>
                <w:szCs w:val="18"/>
              </w:rPr>
            </w:pPr>
          </w:p>
        </w:tc>
      </w:tr>
      <w:tr w:rsidR="00D30039" w:rsidRPr="00435A8D" w14:paraId="28154F88" w14:textId="77777777" w:rsidTr="00D30039">
        <w:tc>
          <w:tcPr>
            <w:tcW w:w="1705" w:type="dxa"/>
          </w:tcPr>
          <w:p w14:paraId="0FBB4643" w14:textId="77777777" w:rsidR="00D30039" w:rsidRPr="00435A8D" w:rsidRDefault="00D30039" w:rsidP="00D30039">
            <w:pPr>
              <w:rPr>
                <w:color w:val="000000" w:themeColor="text1"/>
                <w:sz w:val="18"/>
                <w:szCs w:val="18"/>
              </w:rPr>
            </w:pPr>
          </w:p>
        </w:tc>
        <w:tc>
          <w:tcPr>
            <w:tcW w:w="7645" w:type="dxa"/>
          </w:tcPr>
          <w:p w14:paraId="1E832453" w14:textId="77777777" w:rsidR="00D30039" w:rsidRPr="00435A8D" w:rsidRDefault="00D30039" w:rsidP="00D30039">
            <w:pPr>
              <w:rPr>
                <w:color w:val="000000" w:themeColor="text1"/>
                <w:sz w:val="18"/>
                <w:szCs w:val="18"/>
              </w:rPr>
            </w:pPr>
          </w:p>
        </w:tc>
      </w:tr>
    </w:tbl>
    <w:p w14:paraId="0E014A54" w14:textId="77777777" w:rsidR="00D30039" w:rsidRDefault="00D30039" w:rsidP="00D30039">
      <w:pPr>
        <w:rPr>
          <w:color w:val="000000" w:themeColor="text1"/>
          <w:sz w:val="22"/>
          <w:szCs w:val="22"/>
        </w:rPr>
      </w:pPr>
    </w:p>
    <w:p w14:paraId="1A637B1E" w14:textId="77777777" w:rsidR="00D30039" w:rsidRPr="007F303D" w:rsidRDefault="00D30039" w:rsidP="00D30039">
      <w:pPr>
        <w:rPr>
          <w:color w:val="000000" w:themeColor="text1"/>
          <w:sz w:val="22"/>
          <w:szCs w:val="22"/>
        </w:rPr>
      </w:pPr>
    </w:p>
    <w:p w14:paraId="376B505A" w14:textId="1A210E39" w:rsidR="00AD5C95" w:rsidRDefault="00AD5C95" w:rsidP="00AD5C95">
      <w:pPr>
        <w:pStyle w:val="ListParagraph"/>
        <w:keepNext/>
        <w:numPr>
          <w:ilvl w:val="0"/>
          <w:numId w:val="33"/>
        </w:numPr>
        <w:spacing w:after="120"/>
      </w:pPr>
      <w:r>
        <w:t>Explain the ‘four questions’ about government's role: what it does, how it does it, why, and how well. Apply all four to a public health insurance program.</w:t>
      </w:r>
      <w:r w:rsidR="00FF2FEB">
        <w:t xml:space="preserve"> (2 points)</w:t>
      </w:r>
    </w:p>
    <w:p w14:paraId="76340DC5" w14:textId="77777777" w:rsidR="00B000D4" w:rsidRDefault="00B000D4" w:rsidP="00B000D4">
      <w:pPr>
        <w:pStyle w:val="BodyText"/>
        <w:ind w:left="360"/>
        <w:rPr>
          <w:b w:val="0"/>
          <w:bCs w:val="0"/>
          <w:color w:val="000000" w:themeColor="text1"/>
        </w:rPr>
      </w:pPr>
    </w:p>
    <w:p w14:paraId="367BF837" w14:textId="77777777" w:rsidR="00B000D4" w:rsidRDefault="00B000D4" w:rsidP="00B000D4">
      <w:pPr>
        <w:pStyle w:val="BodyText"/>
        <w:ind w:left="360"/>
        <w:rPr>
          <w:b w:val="0"/>
          <w:bCs w:val="0"/>
          <w:color w:val="000000" w:themeColor="text1"/>
        </w:rPr>
      </w:pPr>
    </w:p>
    <w:p w14:paraId="0F898990" w14:textId="58A24A0E" w:rsidR="00B000D4" w:rsidRDefault="00B000D4" w:rsidP="00B000D4">
      <w:pPr>
        <w:pStyle w:val="ListParagraph"/>
        <w:keepNext/>
        <w:numPr>
          <w:ilvl w:val="0"/>
          <w:numId w:val="33"/>
        </w:numPr>
        <w:spacing w:after="120"/>
      </w:pPr>
      <w:r>
        <w:t>Government spending is 40% of GDP, but a quarter of it is transfer payments. Explain why this overstates or understates the government's claim on real resources, and how you would measure its size better.</w:t>
      </w:r>
      <w:r w:rsidR="00FF2FEB">
        <w:t xml:space="preserve"> (2 points)</w:t>
      </w:r>
    </w:p>
    <w:p w14:paraId="23A905A6" w14:textId="77777777" w:rsidR="00B000D4" w:rsidRDefault="00B000D4" w:rsidP="00B000D4">
      <w:pPr>
        <w:pStyle w:val="BodyText"/>
        <w:ind w:left="360"/>
        <w:rPr>
          <w:b w:val="0"/>
          <w:bCs w:val="0"/>
          <w:color w:val="000000" w:themeColor="text1"/>
        </w:rPr>
      </w:pPr>
    </w:p>
    <w:p w14:paraId="1108C750" w14:textId="77777777" w:rsidR="00B000D4" w:rsidRDefault="00B000D4" w:rsidP="00B000D4">
      <w:pPr>
        <w:pStyle w:val="BodyText"/>
        <w:ind w:left="360"/>
        <w:rPr>
          <w:b w:val="0"/>
          <w:bCs w:val="0"/>
          <w:color w:val="000000" w:themeColor="text1"/>
        </w:rPr>
      </w:pPr>
    </w:p>
    <w:p w14:paraId="38435600" w14:textId="34244096" w:rsidR="00655E10" w:rsidRPr="00FF2FEB" w:rsidRDefault="00655E10" w:rsidP="008F2514">
      <w:pPr>
        <w:pStyle w:val="ListParagraph"/>
        <w:keepNext/>
        <w:numPr>
          <w:ilvl w:val="0"/>
          <w:numId w:val="33"/>
        </w:numPr>
        <w:spacing w:after="120"/>
        <w:ind w:left="360"/>
        <w:rPr>
          <w:color w:val="000000" w:themeColor="text1"/>
        </w:rPr>
      </w:pPr>
      <w:r>
        <w:t>A new policy makes 90% of the population better off and 10% worse off. Is it a Pareto improvement? Explain how compensation could change your answer</w:t>
      </w:r>
      <w:r w:rsidR="00FF2FEB">
        <w:t>. (2 points)</w:t>
      </w:r>
    </w:p>
    <w:p w14:paraId="02708A4C" w14:textId="77777777" w:rsidR="00FF2FEB" w:rsidRPr="00FF2FEB" w:rsidRDefault="00FF2FEB" w:rsidP="00FF2FEB">
      <w:pPr>
        <w:pStyle w:val="ListParagraph"/>
        <w:keepNext/>
        <w:spacing w:after="120"/>
        <w:ind w:left="360"/>
        <w:rPr>
          <w:color w:val="000000" w:themeColor="text1"/>
        </w:rPr>
      </w:pPr>
    </w:p>
    <w:p w14:paraId="312262E2" w14:textId="77777777" w:rsidR="00FF2FEB" w:rsidRPr="00FF2FEB" w:rsidRDefault="00FF2FEB" w:rsidP="00FF2FEB">
      <w:pPr>
        <w:pStyle w:val="ListParagraph"/>
        <w:keepNext/>
        <w:spacing w:after="120"/>
        <w:ind w:left="360"/>
        <w:rPr>
          <w:color w:val="000000" w:themeColor="text1"/>
        </w:rPr>
      </w:pPr>
    </w:p>
    <w:p w14:paraId="29D303E4" w14:textId="71AE9DB5" w:rsidR="00A10D90" w:rsidRDefault="00A10D90" w:rsidP="00FF2FEB">
      <w:pPr>
        <w:pStyle w:val="ListParagraph"/>
        <w:keepNext/>
        <w:numPr>
          <w:ilvl w:val="0"/>
          <w:numId w:val="33"/>
        </w:numPr>
        <w:spacing w:after="120"/>
      </w:pPr>
      <w:r>
        <w:t>Identify the six main market failures (failure of competition, public goods, externalities, incomplete markets, information problems, unemployment and macro disturbances). Match each to one real-world example.</w:t>
      </w:r>
      <w:r w:rsidR="00FF2FEB">
        <w:t xml:space="preserve"> (2 points)</w:t>
      </w:r>
    </w:p>
    <w:p w14:paraId="66029269" w14:textId="0A8A07C4" w:rsidR="00655E10" w:rsidRDefault="00655E10" w:rsidP="00A10D90">
      <w:pPr>
        <w:pStyle w:val="BodyText"/>
        <w:ind w:left="720"/>
        <w:rPr>
          <w:b w:val="0"/>
          <w:bCs w:val="0"/>
          <w:color w:val="000000" w:themeColor="text1"/>
        </w:rPr>
      </w:pPr>
    </w:p>
    <w:p w14:paraId="42E0CD86" w14:textId="47B06B4A" w:rsidR="00327AF7" w:rsidRDefault="00327AF7" w:rsidP="00327AF7">
      <w:pPr>
        <w:pStyle w:val="ListParagraph"/>
        <w:keepNext/>
        <w:numPr>
          <w:ilvl w:val="0"/>
          <w:numId w:val="33"/>
        </w:numPr>
        <w:spacing w:after="120"/>
      </w:pPr>
      <w:r>
        <w:lastRenderedPageBreak/>
        <w:t>Distinguish pure public goods, impure public goods, and publicly provided private goods, with an example of each. Explain why education is publicly provided in most countries even though it is a private good.</w:t>
      </w:r>
      <w:r w:rsidR="00FF2FEB">
        <w:t xml:space="preserve"> (2 points)</w:t>
      </w:r>
    </w:p>
    <w:p w14:paraId="16ED91A3" w14:textId="77777777" w:rsidR="00873C29" w:rsidRDefault="00873C29" w:rsidP="00873C29">
      <w:pPr>
        <w:pStyle w:val="ListParagraph"/>
      </w:pPr>
    </w:p>
    <w:p w14:paraId="1C7A326F" w14:textId="10FA8D6D" w:rsidR="00873C29" w:rsidRDefault="00873C29" w:rsidP="009D08EE">
      <w:pPr>
        <w:pStyle w:val="ListParagraph"/>
        <w:keepNext/>
        <w:spacing w:after="120"/>
      </w:pPr>
    </w:p>
    <w:p w14:paraId="425868F0" w14:textId="77777777" w:rsidR="009D08EE" w:rsidRDefault="009D08EE" w:rsidP="009D08EE">
      <w:pPr>
        <w:pStyle w:val="ListParagraph"/>
        <w:keepNext/>
        <w:spacing w:after="120"/>
      </w:pPr>
    </w:p>
    <w:p w14:paraId="77A0AB2E" w14:textId="1C786AB3" w:rsidR="00DE3F63" w:rsidRDefault="00DE3F63" w:rsidP="00DE3F63">
      <w:pPr>
        <w:pStyle w:val="ListParagraph"/>
        <w:keepNext/>
        <w:numPr>
          <w:ilvl w:val="0"/>
          <w:numId w:val="33"/>
        </w:numPr>
        <w:spacing w:after="120"/>
      </w:pPr>
      <w:r>
        <w:t>Explain the Coase theorem. Describe a situation where it would succeed and one where it would fail, citing transaction costs.</w:t>
      </w:r>
      <w:r w:rsidR="00FF2FEB">
        <w:t xml:space="preserve"> (2 points)</w:t>
      </w:r>
    </w:p>
    <w:p w14:paraId="2EA2977C" w14:textId="3EC424B9" w:rsidR="009D08EE" w:rsidRDefault="009D08EE" w:rsidP="00DE3F63">
      <w:pPr>
        <w:keepNext/>
        <w:spacing w:after="120"/>
        <w:ind w:left="360"/>
      </w:pPr>
    </w:p>
    <w:p w14:paraId="125A30DD" w14:textId="754E61DA" w:rsidR="00B44389" w:rsidRDefault="00B44389" w:rsidP="00B44389">
      <w:pPr>
        <w:pStyle w:val="ListParagraph"/>
        <w:keepNext/>
        <w:numPr>
          <w:ilvl w:val="0"/>
          <w:numId w:val="33"/>
        </w:numPr>
        <w:spacing w:after="120"/>
      </w:pPr>
      <w:r>
        <w:t>List the circumstances in which public production may be preferable to private production. Apply these tests to a water utility and to a postal service.</w:t>
      </w:r>
      <w:r w:rsidR="00FF2FEB">
        <w:t xml:space="preserve"> (2 points)</w:t>
      </w:r>
    </w:p>
    <w:p w14:paraId="09BEABE4" w14:textId="77777777" w:rsidR="00FF2FEB" w:rsidRDefault="00FF2FEB" w:rsidP="00FF2FEB">
      <w:pPr>
        <w:pStyle w:val="ListParagraph"/>
      </w:pPr>
    </w:p>
    <w:p w14:paraId="177BF6FB" w14:textId="77777777" w:rsidR="00FF2FEB" w:rsidRDefault="00FF2FEB" w:rsidP="00FF2FEB">
      <w:pPr>
        <w:pStyle w:val="ListParagraph"/>
        <w:keepNext/>
        <w:spacing w:after="120"/>
      </w:pPr>
    </w:p>
    <w:p w14:paraId="2ABB932A" w14:textId="5E1729B6" w:rsidR="00DE3F63" w:rsidRDefault="00DE3F63" w:rsidP="00B44389">
      <w:pPr>
        <w:pStyle w:val="ListParagraph"/>
        <w:keepNext/>
        <w:spacing w:after="120"/>
      </w:pPr>
    </w:p>
    <w:p w14:paraId="451E7B82" w14:textId="557D339C" w:rsidR="00906CF4" w:rsidRPr="00FF2FEB" w:rsidRDefault="00906CF4" w:rsidP="0040709A">
      <w:pPr>
        <w:pStyle w:val="ListParagraph"/>
        <w:numPr>
          <w:ilvl w:val="0"/>
          <w:numId w:val="33"/>
        </w:numPr>
        <w:autoSpaceDE w:val="0"/>
        <w:autoSpaceDN w:val="0"/>
        <w:adjustRightInd w:val="0"/>
        <w:rPr>
          <w:rFonts w:eastAsia="Code2000"/>
          <w:color w:val="000000" w:themeColor="text1"/>
        </w:rPr>
      </w:pPr>
      <w:bookmarkStart w:id="1" w:name="_Hlk148701621"/>
      <w:r w:rsidRPr="0040709A">
        <w:rPr>
          <w:rFonts w:eastAsia="Code2000"/>
          <w:color w:val="000000" w:themeColor="text1"/>
        </w:rPr>
        <w:t xml:space="preserve">Explain why each of the following is or is not likely to be a </w:t>
      </w:r>
      <w:r w:rsidR="007323CA" w:rsidRPr="0040709A">
        <w:rPr>
          <w:rFonts w:eastAsia="Code2000"/>
          <w:color w:val="000000" w:themeColor="text1"/>
        </w:rPr>
        <w:t>Pareto</w:t>
      </w:r>
      <w:r w:rsidRPr="0040709A">
        <w:rPr>
          <w:rFonts w:eastAsia="Code2000"/>
          <w:color w:val="000000" w:themeColor="text1"/>
        </w:rPr>
        <w:t xml:space="preserve"> improvement:</w:t>
      </w:r>
      <w:r w:rsidR="002B6D2A" w:rsidRPr="0040709A">
        <w:rPr>
          <w:rFonts w:eastAsia="Code2000"/>
          <w:color w:val="000000" w:themeColor="text1"/>
        </w:rPr>
        <w:t xml:space="preserve"> </w:t>
      </w:r>
      <w:r w:rsidR="002B6D2A" w:rsidRPr="00FF2FEB">
        <w:rPr>
          <w:rFonts w:eastAsia="Code2000"/>
          <w:color w:val="000000" w:themeColor="text1"/>
        </w:rPr>
        <w:t>(</w:t>
      </w:r>
      <w:r w:rsidR="00FF2FEB">
        <w:rPr>
          <w:rFonts w:eastAsia="Code2000"/>
          <w:color w:val="000000" w:themeColor="text1"/>
        </w:rPr>
        <w:t>2</w:t>
      </w:r>
      <w:r w:rsidR="002B6D2A" w:rsidRPr="00FF2FEB">
        <w:rPr>
          <w:rFonts w:eastAsia="Code2000"/>
          <w:color w:val="000000" w:themeColor="text1"/>
        </w:rPr>
        <w:t xml:space="preserve"> points)</w:t>
      </w:r>
    </w:p>
    <w:p w14:paraId="6739D113" w14:textId="5013BE03" w:rsidR="008F5552" w:rsidRPr="007F303D" w:rsidRDefault="00906CF4" w:rsidP="008F5552">
      <w:pPr>
        <w:pStyle w:val="ListParagraph"/>
        <w:numPr>
          <w:ilvl w:val="0"/>
          <w:numId w:val="31"/>
        </w:numPr>
        <w:autoSpaceDE w:val="0"/>
        <w:autoSpaceDN w:val="0"/>
        <w:adjustRightInd w:val="0"/>
        <w:rPr>
          <w:rFonts w:eastAsia="Code2000"/>
          <w:color w:val="000000" w:themeColor="text1"/>
        </w:rPr>
      </w:pPr>
      <w:r w:rsidRPr="007F303D">
        <w:rPr>
          <w:rFonts w:eastAsia="Code2000"/>
          <w:color w:val="000000" w:themeColor="text1"/>
        </w:rPr>
        <w:t>Building a park, financed by an increase in the local property tax rate.</w:t>
      </w:r>
    </w:p>
    <w:p w14:paraId="4ED64C7C" w14:textId="1EEABC64" w:rsidR="00906CF4" w:rsidRPr="007F303D" w:rsidRDefault="00906CF4" w:rsidP="00906CF4">
      <w:pPr>
        <w:pStyle w:val="ListParagraph"/>
        <w:numPr>
          <w:ilvl w:val="0"/>
          <w:numId w:val="31"/>
        </w:numPr>
        <w:autoSpaceDE w:val="0"/>
        <w:autoSpaceDN w:val="0"/>
        <w:adjustRightInd w:val="0"/>
        <w:rPr>
          <w:rFonts w:eastAsia="Code2000"/>
          <w:color w:val="000000" w:themeColor="text1"/>
        </w:rPr>
      </w:pPr>
      <w:r w:rsidRPr="007F303D">
        <w:rPr>
          <w:rFonts w:eastAsia="Code2000"/>
          <w:color w:val="000000" w:themeColor="text1"/>
        </w:rPr>
        <w:t xml:space="preserve">Building a park, financed by the donation of a rich </w:t>
      </w:r>
      <w:r w:rsidR="008F5552" w:rsidRPr="007F303D">
        <w:rPr>
          <w:rFonts w:eastAsia="Code2000"/>
          <w:color w:val="000000" w:themeColor="text1"/>
        </w:rPr>
        <w:t>philanthropist. The city acquires the land from a local resident and compensates the resident at true market value.</w:t>
      </w:r>
    </w:p>
    <w:p w14:paraId="3477E4A4" w14:textId="7ACE3195" w:rsidR="008F5552" w:rsidRPr="007F303D" w:rsidRDefault="008F5552" w:rsidP="00906CF4">
      <w:pPr>
        <w:pStyle w:val="ListParagraph"/>
        <w:numPr>
          <w:ilvl w:val="0"/>
          <w:numId w:val="31"/>
        </w:numPr>
        <w:autoSpaceDE w:val="0"/>
        <w:autoSpaceDN w:val="0"/>
        <w:adjustRightInd w:val="0"/>
        <w:rPr>
          <w:rFonts w:eastAsia="Code2000"/>
          <w:color w:val="000000" w:themeColor="text1"/>
        </w:rPr>
      </w:pPr>
      <w:r w:rsidRPr="007F303D">
        <w:rPr>
          <w:rFonts w:eastAsia="Code2000"/>
          <w:color w:val="000000" w:themeColor="text1"/>
        </w:rPr>
        <w:t>Increasing medical facilities for lung cancer, financed out of general revenues.</w:t>
      </w:r>
    </w:p>
    <w:p w14:paraId="7A248609" w14:textId="4050D33F" w:rsidR="007323CA" w:rsidRPr="007F303D" w:rsidRDefault="007323CA" w:rsidP="00906CF4">
      <w:pPr>
        <w:pStyle w:val="ListParagraph"/>
        <w:numPr>
          <w:ilvl w:val="0"/>
          <w:numId w:val="31"/>
        </w:numPr>
        <w:autoSpaceDE w:val="0"/>
        <w:autoSpaceDN w:val="0"/>
        <w:adjustRightInd w:val="0"/>
        <w:rPr>
          <w:rFonts w:eastAsia="Code2000"/>
          <w:color w:val="000000" w:themeColor="text1"/>
        </w:rPr>
      </w:pPr>
      <w:r w:rsidRPr="007F303D">
        <w:rPr>
          <w:rFonts w:eastAsia="Code2000"/>
          <w:color w:val="000000" w:themeColor="text1"/>
        </w:rPr>
        <w:t>Increasing medical care facilities for lung cancer, financed out of an increase in the cigarette tax.</w:t>
      </w:r>
    </w:p>
    <w:p w14:paraId="5926E1FE" w14:textId="4C0CBB8E" w:rsidR="007323CA" w:rsidRPr="007F303D" w:rsidRDefault="007323CA" w:rsidP="00906CF4">
      <w:pPr>
        <w:pStyle w:val="ListParagraph"/>
        <w:numPr>
          <w:ilvl w:val="0"/>
          <w:numId w:val="31"/>
        </w:numPr>
        <w:autoSpaceDE w:val="0"/>
        <w:autoSpaceDN w:val="0"/>
        <w:adjustRightInd w:val="0"/>
        <w:rPr>
          <w:rFonts w:eastAsia="Code2000"/>
          <w:color w:val="000000" w:themeColor="text1"/>
        </w:rPr>
      </w:pPr>
      <w:r w:rsidRPr="007F303D">
        <w:rPr>
          <w:rFonts w:eastAsia="Code2000"/>
          <w:color w:val="000000" w:themeColor="text1"/>
        </w:rPr>
        <w:t>Eliminating rent control laws.</w:t>
      </w:r>
    </w:p>
    <w:bookmarkEnd w:id="1"/>
    <w:p w14:paraId="265A8F96" w14:textId="77777777" w:rsidR="007323CA" w:rsidRPr="007F303D" w:rsidRDefault="007323CA" w:rsidP="007323CA">
      <w:pPr>
        <w:autoSpaceDE w:val="0"/>
        <w:autoSpaceDN w:val="0"/>
        <w:adjustRightInd w:val="0"/>
        <w:rPr>
          <w:rFonts w:eastAsia="Code2000"/>
          <w:color w:val="000000" w:themeColor="text1"/>
        </w:rPr>
      </w:pPr>
    </w:p>
    <w:p w14:paraId="54367589" w14:textId="7C6DD15D" w:rsidR="007323CA" w:rsidRPr="007F303D" w:rsidRDefault="00404AF5" w:rsidP="0040709A">
      <w:pPr>
        <w:pStyle w:val="ListParagraph"/>
        <w:numPr>
          <w:ilvl w:val="0"/>
          <w:numId w:val="33"/>
        </w:numPr>
        <w:autoSpaceDE w:val="0"/>
        <w:autoSpaceDN w:val="0"/>
        <w:adjustRightInd w:val="0"/>
        <w:rPr>
          <w:rFonts w:eastAsia="Code2000"/>
          <w:b/>
          <w:bCs/>
          <w:color w:val="000000" w:themeColor="text1"/>
        </w:rPr>
      </w:pPr>
      <w:bookmarkStart w:id="2" w:name="_Hlk148701705"/>
      <w:r w:rsidRPr="007F303D">
        <w:rPr>
          <w:rFonts w:eastAsia="Code2000"/>
          <w:color w:val="000000" w:themeColor="text1"/>
        </w:rPr>
        <w:t xml:space="preserve">Assume you are shipwrecked, and there are </w:t>
      </w:r>
      <w:r w:rsidRPr="007F303D">
        <w:rPr>
          <w:rFonts w:eastAsia="Code2000"/>
          <w:b/>
          <w:bCs/>
          <w:color w:val="000000" w:themeColor="text1"/>
        </w:rPr>
        <w:t>1</w:t>
      </w:r>
      <w:r w:rsidR="0040709A">
        <w:rPr>
          <w:rFonts w:eastAsia="Code2000"/>
          <w:b/>
          <w:bCs/>
          <w:color w:val="000000" w:themeColor="text1"/>
        </w:rPr>
        <w:t>0</w:t>
      </w:r>
      <w:r w:rsidRPr="007F303D">
        <w:rPr>
          <w:rFonts w:eastAsia="Code2000"/>
          <w:color w:val="000000" w:themeColor="text1"/>
        </w:rPr>
        <w:t xml:space="preserve"> of you in a lifeboat.  It will take </w:t>
      </w:r>
      <w:r w:rsidRPr="007F303D">
        <w:rPr>
          <w:rFonts w:eastAsia="Code2000"/>
          <w:b/>
          <w:bCs/>
          <w:color w:val="000000" w:themeColor="text1"/>
        </w:rPr>
        <w:t>10 days</w:t>
      </w:r>
      <w:r w:rsidRPr="007F303D">
        <w:rPr>
          <w:rFonts w:eastAsia="Code2000"/>
          <w:color w:val="000000" w:themeColor="text1"/>
        </w:rPr>
        <w:t xml:space="preserve"> to reach your shore and there is enough food for </w:t>
      </w:r>
      <w:r w:rsidRPr="007F303D">
        <w:rPr>
          <w:rFonts w:eastAsia="Code2000"/>
          <w:b/>
          <w:bCs/>
          <w:color w:val="000000" w:themeColor="text1"/>
        </w:rPr>
        <w:t>6</w:t>
      </w:r>
      <w:r w:rsidRPr="007F303D">
        <w:rPr>
          <w:rFonts w:eastAsia="Code2000"/>
          <w:color w:val="000000" w:themeColor="text1"/>
        </w:rPr>
        <w:t xml:space="preserve"> of you to survive for </w:t>
      </w:r>
      <w:r w:rsidRPr="007F303D">
        <w:rPr>
          <w:rFonts w:eastAsia="Code2000"/>
          <w:b/>
          <w:bCs/>
          <w:color w:val="000000" w:themeColor="text1"/>
        </w:rPr>
        <w:t>10 days.</w:t>
      </w:r>
      <w:r w:rsidR="002B6D2A" w:rsidRPr="007F303D">
        <w:rPr>
          <w:rFonts w:eastAsia="Code2000"/>
          <w:b/>
          <w:bCs/>
          <w:color w:val="000000" w:themeColor="text1"/>
        </w:rPr>
        <w:t xml:space="preserve"> (2 points)</w:t>
      </w:r>
    </w:p>
    <w:p w14:paraId="7AF910EA" w14:textId="58651102" w:rsidR="00404AF5" w:rsidRPr="007F303D" w:rsidRDefault="00404AF5" w:rsidP="00404AF5">
      <w:pPr>
        <w:pStyle w:val="ListParagraph"/>
        <w:numPr>
          <w:ilvl w:val="0"/>
          <w:numId w:val="32"/>
        </w:numPr>
        <w:autoSpaceDE w:val="0"/>
        <w:autoSpaceDN w:val="0"/>
        <w:adjustRightInd w:val="0"/>
        <w:rPr>
          <w:rFonts w:eastAsia="Code2000"/>
          <w:color w:val="000000" w:themeColor="text1"/>
        </w:rPr>
      </w:pPr>
      <w:r w:rsidRPr="007F303D">
        <w:rPr>
          <w:rFonts w:eastAsia="Code2000"/>
          <w:color w:val="000000" w:themeColor="text1"/>
        </w:rPr>
        <w:t>How would a utilitarian allocate the available food?</w:t>
      </w:r>
    </w:p>
    <w:p w14:paraId="3EF4C2FB" w14:textId="01116284" w:rsidR="00404AF5" w:rsidRPr="007F303D" w:rsidRDefault="00404AF5" w:rsidP="00404AF5">
      <w:pPr>
        <w:pStyle w:val="ListParagraph"/>
        <w:numPr>
          <w:ilvl w:val="0"/>
          <w:numId w:val="32"/>
        </w:numPr>
        <w:autoSpaceDE w:val="0"/>
        <w:autoSpaceDN w:val="0"/>
        <w:adjustRightInd w:val="0"/>
        <w:rPr>
          <w:rFonts w:eastAsia="Code2000"/>
          <w:color w:val="000000" w:themeColor="text1"/>
        </w:rPr>
      </w:pPr>
      <w:r w:rsidRPr="007F303D">
        <w:rPr>
          <w:rFonts w:eastAsia="Code2000"/>
          <w:color w:val="000000" w:themeColor="text1"/>
        </w:rPr>
        <w:t>How would a Rawlsian allocate the available food?</w:t>
      </w:r>
    </w:p>
    <w:bookmarkEnd w:id="2"/>
    <w:p w14:paraId="55C365EB" w14:textId="77777777" w:rsidR="00414B4D" w:rsidRPr="007F303D" w:rsidRDefault="00414B4D" w:rsidP="00414B4D">
      <w:pPr>
        <w:autoSpaceDE w:val="0"/>
        <w:autoSpaceDN w:val="0"/>
        <w:adjustRightInd w:val="0"/>
        <w:rPr>
          <w:rFonts w:eastAsia="Code2000"/>
          <w:color w:val="000000" w:themeColor="text1"/>
        </w:rPr>
      </w:pPr>
    </w:p>
    <w:p w14:paraId="5DEDE934" w14:textId="579292DC" w:rsidR="00414B4D" w:rsidRPr="00FF2FEB" w:rsidRDefault="00414B4D" w:rsidP="00FF2FEB">
      <w:pPr>
        <w:autoSpaceDE w:val="0"/>
        <w:autoSpaceDN w:val="0"/>
        <w:adjustRightInd w:val="0"/>
        <w:rPr>
          <w:rFonts w:eastAsia="Code2000"/>
          <w:color w:val="00B0F0"/>
        </w:rPr>
      </w:pPr>
    </w:p>
    <w:sectPr w:rsidR="00414B4D" w:rsidRPr="00FF2FE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7B7F6" w14:textId="77777777" w:rsidR="00E414B0" w:rsidRDefault="00E414B0" w:rsidP="00D836FD">
      <w:r>
        <w:separator/>
      </w:r>
    </w:p>
  </w:endnote>
  <w:endnote w:type="continuationSeparator" w:id="0">
    <w:p w14:paraId="5E7BA658" w14:textId="77777777" w:rsidR="00E414B0" w:rsidRDefault="00E414B0" w:rsidP="00D83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de2000">
    <w:altName w:val="Arial Unicode MS"/>
    <w:panose1 w:val="00000000000000000000"/>
    <w:charset w:val="81"/>
    <w:family w:val="auto"/>
    <w:notTrueType/>
    <w:pitch w:val="default"/>
    <w:sig w:usb0="00000000"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0B163" w14:textId="77777777" w:rsidR="00D836FD" w:rsidRDefault="00D836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8377055"/>
      <w:docPartObj>
        <w:docPartGallery w:val="Page Numbers (Bottom of Page)"/>
        <w:docPartUnique/>
      </w:docPartObj>
    </w:sdtPr>
    <w:sdtEndPr>
      <w:rPr>
        <w:noProof/>
      </w:rPr>
    </w:sdtEndPr>
    <w:sdtContent>
      <w:p w14:paraId="5A46364D" w14:textId="77777777" w:rsidR="00D836FD" w:rsidRDefault="00D836FD">
        <w:pPr>
          <w:pStyle w:val="Footer"/>
          <w:jc w:val="right"/>
        </w:pPr>
        <w:r>
          <w:fldChar w:fldCharType="begin"/>
        </w:r>
        <w:r>
          <w:instrText xml:space="preserve"> PAGE   \* MERGEFORMAT </w:instrText>
        </w:r>
        <w:r>
          <w:fldChar w:fldCharType="separate"/>
        </w:r>
        <w:r w:rsidR="00B90D00">
          <w:rPr>
            <w:noProof/>
          </w:rPr>
          <w:t>2</w:t>
        </w:r>
        <w:r>
          <w:rPr>
            <w:noProof/>
          </w:rPr>
          <w:fldChar w:fldCharType="end"/>
        </w:r>
      </w:p>
    </w:sdtContent>
  </w:sdt>
  <w:p w14:paraId="529DFB5E" w14:textId="77777777" w:rsidR="00D836FD" w:rsidRDefault="00D836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61FC8" w14:textId="77777777" w:rsidR="00D836FD" w:rsidRDefault="00D836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30D03" w14:textId="77777777" w:rsidR="00E414B0" w:rsidRDefault="00E414B0" w:rsidP="00D836FD">
      <w:r>
        <w:separator/>
      </w:r>
    </w:p>
  </w:footnote>
  <w:footnote w:type="continuationSeparator" w:id="0">
    <w:p w14:paraId="13F9D800" w14:textId="77777777" w:rsidR="00E414B0" w:rsidRDefault="00E414B0" w:rsidP="00D836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E147B" w14:textId="77777777" w:rsidR="00D836FD" w:rsidRDefault="00D836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1A536" w14:textId="77777777" w:rsidR="00D836FD" w:rsidRDefault="00D836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2F697" w14:textId="77777777" w:rsidR="00D836FD" w:rsidRDefault="00D836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F0E08"/>
    <w:multiLevelType w:val="hybridMultilevel"/>
    <w:tmpl w:val="D6B0B59E"/>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 w15:restartNumberingAfterBreak="0">
    <w:nsid w:val="07D05D8A"/>
    <w:multiLevelType w:val="hybridMultilevel"/>
    <w:tmpl w:val="42D8EA9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856923"/>
    <w:multiLevelType w:val="hybridMultilevel"/>
    <w:tmpl w:val="7116F37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401D05"/>
    <w:multiLevelType w:val="singleLevel"/>
    <w:tmpl w:val="F136614E"/>
    <w:lvl w:ilvl="0">
      <w:start w:val="2"/>
      <w:numFmt w:val="decimal"/>
      <w:lvlText w:val="%1."/>
      <w:legacy w:legacy="1" w:legacySpace="0" w:legacyIndent="360"/>
      <w:lvlJc w:val="left"/>
      <w:rPr>
        <w:rFonts w:ascii="Times New Roman" w:hAnsi="Times New Roman" w:cs="Times New Roman" w:hint="default"/>
      </w:rPr>
    </w:lvl>
  </w:abstractNum>
  <w:abstractNum w:abstractNumId="4" w15:restartNumberingAfterBreak="0">
    <w:nsid w:val="0F1A7E89"/>
    <w:multiLevelType w:val="hybridMultilevel"/>
    <w:tmpl w:val="5AE468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DA397F"/>
    <w:multiLevelType w:val="hybridMultilevel"/>
    <w:tmpl w:val="33441D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C452AC"/>
    <w:multiLevelType w:val="hybridMultilevel"/>
    <w:tmpl w:val="1BACF218"/>
    <w:lvl w:ilvl="0" w:tplc="0CAEDB5C">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 w15:restartNumberingAfterBreak="0">
    <w:nsid w:val="19632215"/>
    <w:multiLevelType w:val="hybridMultilevel"/>
    <w:tmpl w:val="D8BC45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5F7ADC"/>
    <w:multiLevelType w:val="hybridMultilevel"/>
    <w:tmpl w:val="5D9EFA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E2029B"/>
    <w:multiLevelType w:val="hybridMultilevel"/>
    <w:tmpl w:val="E982E6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780CD0"/>
    <w:multiLevelType w:val="hybridMultilevel"/>
    <w:tmpl w:val="2904F6F2"/>
    <w:lvl w:ilvl="0" w:tplc="67C6AC98">
      <w:start w:val="1"/>
      <w:numFmt w:val="decimal"/>
      <w:lvlText w:val="%1."/>
      <w:lvlJc w:val="left"/>
      <w:pPr>
        <w:ind w:left="1440" w:hanging="360"/>
      </w:pPr>
      <w:rPr>
        <w:rFonts w:hint="default"/>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A9B365E"/>
    <w:multiLevelType w:val="hybridMultilevel"/>
    <w:tmpl w:val="816EF318"/>
    <w:lvl w:ilvl="0" w:tplc="3148DF0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BED6FC5"/>
    <w:multiLevelType w:val="hybridMultilevel"/>
    <w:tmpl w:val="34923770"/>
    <w:lvl w:ilvl="0" w:tplc="13FE7D46">
      <w:start w:val="1"/>
      <w:numFmt w:val="decimal"/>
      <w:lvlText w:val="%1."/>
      <w:lvlJc w:val="left"/>
      <w:pPr>
        <w:ind w:left="720" w:hanging="360"/>
      </w:pPr>
      <w:rPr>
        <w:rFonts w:hint="default"/>
        <w:b w:val="0"/>
        <w:bCs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EC7870"/>
    <w:multiLevelType w:val="hybridMultilevel"/>
    <w:tmpl w:val="74C65A4A"/>
    <w:lvl w:ilvl="0" w:tplc="04090001">
      <w:start w:val="1"/>
      <w:numFmt w:val="bullet"/>
      <w:lvlText w:val=""/>
      <w:lvlJc w:val="left"/>
      <w:pPr>
        <w:tabs>
          <w:tab w:val="num" w:pos="1380"/>
        </w:tabs>
        <w:ind w:left="1380" w:hanging="360"/>
      </w:pPr>
      <w:rPr>
        <w:rFonts w:ascii="Symbol" w:hAnsi="Symbol" w:hint="default"/>
      </w:rPr>
    </w:lvl>
    <w:lvl w:ilvl="1" w:tplc="04090003" w:tentative="1">
      <w:start w:val="1"/>
      <w:numFmt w:val="bullet"/>
      <w:lvlText w:val="o"/>
      <w:lvlJc w:val="left"/>
      <w:pPr>
        <w:tabs>
          <w:tab w:val="num" w:pos="2100"/>
        </w:tabs>
        <w:ind w:left="2100" w:hanging="360"/>
      </w:pPr>
      <w:rPr>
        <w:rFonts w:ascii="Courier New" w:hAnsi="Courier New" w:hint="default"/>
      </w:rPr>
    </w:lvl>
    <w:lvl w:ilvl="2" w:tplc="04090005" w:tentative="1">
      <w:start w:val="1"/>
      <w:numFmt w:val="bullet"/>
      <w:lvlText w:val=""/>
      <w:lvlJc w:val="left"/>
      <w:pPr>
        <w:tabs>
          <w:tab w:val="num" w:pos="2820"/>
        </w:tabs>
        <w:ind w:left="2820" w:hanging="360"/>
      </w:pPr>
      <w:rPr>
        <w:rFonts w:ascii="Wingdings" w:hAnsi="Wingdings" w:hint="default"/>
      </w:rPr>
    </w:lvl>
    <w:lvl w:ilvl="3" w:tplc="04090001" w:tentative="1">
      <w:start w:val="1"/>
      <w:numFmt w:val="bullet"/>
      <w:lvlText w:val=""/>
      <w:lvlJc w:val="left"/>
      <w:pPr>
        <w:tabs>
          <w:tab w:val="num" w:pos="3540"/>
        </w:tabs>
        <w:ind w:left="3540" w:hanging="360"/>
      </w:pPr>
      <w:rPr>
        <w:rFonts w:ascii="Symbol" w:hAnsi="Symbol" w:hint="default"/>
      </w:rPr>
    </w:lvl>
    <w:lvl w:ilvl="4" w:tplc="04090003" w:tentative="1">
      <w:start w:val="1"/>
      <w:numFmt w:val="bullet"/>
      <w:lvlText w:val="o"/>
      <w:lvlJc w:val="left"/>
      <w:pPr>
        <w:tabs>
          <w:tab w:val="num" w:pos="4260"/>
        </w:tabs>
        <w:ind w:left="4260" w:hanging="360"/>
      </w:pPr>
      <w:rPr>
        <w:rFonts w:ascii="Courier New" w:hAnsi="Courier New" w:hint="default"/>
      </w:rPr>
    </w:lvl>
    <w:lvl w:ilvl="5" w:tplc="04090005" w:tentative="1">
      <w:start w:val="1"/>
      <w:numFmt w:val="bullet"/>
      <w:lvlText w:val=""/>
      <w:lvlJc w:val="left"/>
      <w:pPr>
        <w:tabs>
          <w:tab w:val="num" w:pos="4980"/>
        </w:tabs>
        <w:ind w:left="4980" w:hanging="360"/>
      </w:pPr>
      <w:rPr>
        <w:rFonts w:ascii="Wingdings" w:hAnsi="Wingdings" w:hint="default"/>
      </w:rPr>
    </w:lvl>
    <w:lvl w:ilvl="6" w:tplc="04090001" w:tentative="1">
      <w:start w:val="1"/>
      <w:numFmt w:val="bullet"/>
      <w:lvlText w:val=""/>
      <w:lvlJc w:val="left"/>
      <w:pPr>
        <w:tabs>
          <w:tab w:val="num" w:pos="5700"/>
        </w:tabs>
        <w:ind w:left="5700" w:hanging="360"/>
      </w:pPr>
      <w:rPr>
        <w:rFonts w:ascii="Symbol" w:hAnsi="Symbol" w:hint="default"/>
      </w:rPr>
    </w:lvl>
    <w:lvl w:ilvl="7" w:tplc="04090003" w:tentative="1">
      <w:start w:val="1"/>
      <w:numFmt w:val="bullet"/>
      <w:lvlText w:val="o"/>
      <w:lvlJc w:val="left"/>
      <w:pPr>
        <w:tabs>
          <w:tab w:val="num" w:pos="6420"/>
        </w:tabs>
        <w:ind w:left="6420" w:hanging="360"/>
      </w:pPr>
      <w:rPr>
        <w:rFonts w:ascii="Courier New" w:hAnsi="Courier New" w:hint="default"/>
      </w:rPr>
    </w:lvl>
    <w:lvl w:ilvl="8" w:tplc="04090005" w:tentative="1">
      <w:start w:val="1"/>
      <w:numFmt w:val="bullet"/>
      <w:lvlText w:val=""/>
      <w:lvlJc w:val="left"/>
      <w:pPr>
        <w:tabs>
          <w:tab w:val="num" w:pos="7140"/>
        </w:tabs>
        <w:ind w:left="7140" w:hanging="360"/>
      </w:pPr>
      <w:rPr>
        <w:rFonts w:ascii="Wingdings" w:hAnsi="Wingdings" w:hint="default"/>
      </w:rPr>
    </w:lvl>
  </w:abstractNum>
  <w:abstractNum w:abstractNumId="14" w15:restartNumberingAfterBreak="0">
    <w:nsid w:val="39146254"/>
    <w:multiLevelType w:val="singleLevel"/>
    <w:tmpl w:val="EDB6FE64"/>
    <w:lvl w:ilvl="0">
      <w:start w:val="3"/>
      <w:numFmt w:val="decimal"/>
      <w:lvlText w:val="%1."/>
      <w:legacy w:legacy="1" w:legacySpace="0" w:legacyIndent="360"/>
      <w:lvlJc w:val="left"/>
      <w:rPr>
        <w:rFonts w:ascii="Times New Roman" w:hAnsi="Times New Roman" w:cs="Times New Roman" w:hint="default"/>
      </w:rPr>
    </w:lvl>
  </w:abstractNum>
  <w:abstractNum w:abstractNumId="15" w15:restartNumberingAfterBreak="0">
    <w:nsid w:val="3ABC6EB3"/>
    <w:multiLevelType w:val="hybridMultilevel"/>
    <w:tmpl w:val="23C49690"/>
    <w:lvl w:ilvl="0" w:tplc="78E0BA8C">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5574EF"/>
    <w:multiLevelType w:val="hybridMultilevel"/>
    <w:tmpl w:val="BF022ACE"/>
    <w:lvl w:ilvl="0" w:tplc="41BC163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670755D"/>
    <w:multiLevelType w:val="hybridMultilevel"/>
    <w:tmpl w:val="A8E83D5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6AF5EB9"/>
    <w:multiLevelType w:val="hybridMultilevel"/>
    <w:tmpl w:val="509E0CF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A4620FD"/>
    <w:multiLevelType w:val="hybridMultilevel"/>
    <w:tmpl w:val="835E1DA6"/>
    <w:lvl w:ilvl="0" w:tplc="E5CEB71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CB50B1F"/>
    <w:multiLevelType w:val="singleLevel"/>
    <w:tmpl w:val="A82AF686"/>
    <w:lvl w:ilvl="0">
      <w:start w:val="5"/>
      <w:numFmt w:val="decimal"/>
      <w:lvlText w:val="%1."/>
      <w:legacy w:legacy="1" w:legacySpace="0" w:legacyIndent="360"/>
      <w:lvlJc w:val="left"/>
      <w:rPr>
        <w:rFonts w:ascii="Times New Roman" w:hAnsi="Times New Roman" w:cs="Times New Roman" w:hint="default"/>
      </w:rPr>
    </w:lvl>
  </w:abstractNum>
  <w:abstractNum w:abstractNumId="21" w15:restartNumberingAfterBreak="0">
    <w:nsid w:val="4CE82CF9"/>
    <w:multiLevelType w:val="hybridMultilevel"/>
    <w:tmpl w:val="5F30313C"/>
    <w:lvl w:ilvl="0" w:tplc="5268E71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DC42B82"/>
    <w:multiLevelType w:val="hybridMultilevel"/>
    <w:tmpl w:val="4C282688"/>
    <w:lvl w:ilvl="0" w:tplc="68D8C3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3C20CA0"/>
    <w:multiLevelType w:val="hybridMultilevel"/>
    <w:tmpl w:val="1214CBCA"/>
    <w:lvl w:ilvl="0" w:tplc="DC123F76">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4" w15:restartNumberingAfterBreak="0">
    <w:nsid w:val="583E1488"/>
    <w:multiLevelType w:val="hybridMultilevel"/>
    <w:tmpl w:val="8452ACB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2BB77B1"/>
    <w:multiLevelType w:val="hybridMultilevel"/>
    <w:tmpl w:val="2FC8676A"/>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26" w15:restartNumberingAfterBreak="0">
    <w:nsid w:val="63370520"/>
    <w:multiLevelType w:val="singleLevel"/>
    <w:tmpl w:val="B368145E"/>
    <w:lvl w:ilvl="0">
      <w:start w:val="4"/>
      <w:numFmt w:val="decimal"/>
      <w:lvlText w:val="%1."/>
      <w:legacy w:legacy="1" w:legacySpace="0" w:legacyIndent="360"/>
      <w:lvlJc w:val="left"/>
      <w:rPr>
        <w:rFonts w:ascii="Times New Roman" w:hAnsi="Times New Roman" w:cs="Times New Roman" w:hint="default"/>
      </w:rPr>
    </w:lvl>
  </w:abstractNum>
  <w:abstractNum w:abstractNumId="27" w15:restartNumberingAfterBreak="0">
    <w:nsid w:val="641B27B9"/>
    <w:multiLevelType w:val="hybridMultilevel"/>
    <w:tmpl w:val="2002629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8EE4929"/>
    <w:multiLevelType w:val="hybridMultilevel"/>
    <w:tmpl w:val="FD8A5F8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D897F7B"/>
    <w:multiLevelType w:val="hybridMultilevel"/>
    <w:tmpl w:val="D19AB922"/>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15767A5"/>
    <w:multiLevelType w:val="hybridMultilevel"/>
    <w:tmpl w:val="CBB465B0"/>
    <w:lvl w:ilvl="0" w:tplc="04090001">
      <w:start w:val="1"/>
      <w:numFmt w:val="bullet"/>
      <w:lvlText w:val=""/>
      <w:lvlJc w:val="left"/>
      <w:pPr>
        <w:tabs>
          <w:tab w:val="num" w:pos="1500"/>
        </w:tabs>
        <w:ind w:left="150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31" w15:restartNumberingAfterBreak="0">
    <w:nsid w:val="79EF1924"/>
    <w:multiLevelType w:val="hybridMultilevel"/>
    <w:tmpl w:val="6CDEDDEE"/>
    <w:lvl w:ilvl="0" w:tplc="F89050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50270259">
    <w:abstractNumId w:val="18"/>
  </w:num>
  <w:num w:numId="2" w16cid:durableId="694648326">
    <w:abstractNumId w:val="24"/>
  </w:num>
  <w:num w:numId="3" w16cid:durableId="536508743">
    <w:abstractNumId w:val="27"/>
  </w:num>
  <w:num w:numId="4" w16cid:durableId="750086398">
    <w:abstractNumId w:val="8"/>
  </w:num>
  <w:num w:numId="5" w16cid:durableId="1131829941">
    <w:abstractNumId w:val="4"/>
  </w:num>
  <w:num w:numId="6" w16cid:durableId="125437283">
    <w:abstractNumId w:val="1"/>
  </w:num>
  <w:num w:numId="7" w16cid:durableId="245113746">
    <w:abstractNumId w:val="5"/>
  </w:num>
  <w:num w:numId="8" w16cid:durableId="647980109">
    <w:abstractNumId w:val="17"/>
  </w:num>
  <w:num w:numId="9" w16cid:durableId="1013189391">
    <w:abstractNumId w:val="29"/>
  </w:num>
  <w:num w:numId="10" w16cid:durableId="524369653">
    <w:abstractNumId w:val="3"/>
  </w:num>
  <w:num w:numId="11" w16cid:durableId="1844661069">
    <w:abstractNumId w:val="14"/>
  </w:num>
  <w:num w:numId="12" w16cid:durableId="1376735389">
    <w:abstractNumId w:val="26"/>
  </w:num>
  <w:num w:numId="13" w16cid:durableId="360396268">
    <w:abstractNumId w:val="20"/>
  </w:num>
  <w:num w:numId="14" w16cid:durableId="1378240661">
    <w:abstractNumId w:val="20"/>
    <w:lvlOverride w:ilvl="0">
      <w:lvl w:ilvl="0">
        <w:start w:val="6"/>
        <w:numFmt w:val="decimal"/>
        <w:lvlText w:val="%1."/>
        <w:legacy w:legacy="1" w:legacySpace="0" w:legacyIndent="360"/>
        <w:lvlJc w:val="left"/>
        <w:rPr>
          <w:rFonts w:ascii="Times New Roman" w:hAnsi="Times New Roman" w:cs="Times New Roman" w:hint="default"/>
        </w:rPr>
      </w:lvl>
    </w:lvlOverride>
  </w:num>
  <w:num w:numId="15" w16cid:durableId="1705524410">
    <w:abstractNumId w:val="2"/>
  </w:num>
  <w:num w:numId="16" w16cid:durableId="29300944">
    <w:abstractNumId w:val="7"/>
  </w:num>
  <w:num w:numId="17" w16cid:durableId="1208026653">
    <w:abstractNumId w:val="31"/>
  </w:num>
  <w:num w:numId="18" w16cid:durableId="1742948852">
    <w:abstractNumId w:val="22"/>
  </w:num>
  <w:num w:numId="19" w16cid:durableId="1713462416">
    <w:abstractNumId w:val="0"/>
  </w:num>
  <w:num w:numId="20" w16cid:durableId="1132556837">
    <w:abstractNumId w:val="30"/>
  </w:num>
  <w:num w:numId="21" w16cid:durableId="165754516">
    <w:abstractNumId w:val="25"/>
  </w:num>
  <w:num w:numId="22" w16cid:durableId="374082720">
    <w:abstractNumId w:val="28"/>
  </w:num>
  <w:num w:numId="23" w16cid:durableId="1585145113">
    <w:abstractNumId w:val="13"/>
  </w:num>
  <w:num w:numId="24" w16cid:durableId="1773283438">
    <w:abstractNumId w:val="10"/>
  </w:num>
  <w:num w:numId="25" w16cid:durableId="1445804172">
    <w:abstractNumId w:val="19"/>
  </w:num>
  <w:num w:numId="26" w16cid:durableId="1562130705">
    <w:abstractNumId w:val="16"/>
  </w:num>
  <w:num w:numId="27" w16cid:durableId="2048488711">
    <w:abstractNumId w:val="21"/>
  </w:num>
  <w:num w:numId="28" w16cid:durableId="2040616609">
    <w:abstractNumId w:val="11"/>
  </w:num>
  <w:num w:numId="29" w16cid:durableId="1527324562">
    <w:abstractNumId w:val="15"/>
  </w:num>
  <w:num w:numId="30" w16cid:durableId="1550190172">
    <w:abstractNumId w:val="9"/>
  </w:num>
  <w:num w:numId="31" w16cid:durableId="1718775768">
    <w:abstractNumId w:val="6"/>
  </w:num>
  <w:num w:numId="32" w16cid:durableId="552931651">
    <w:abstractNumId w:val="23"/>
  </w:num>
  <w:num w:numId="33" w16cid:durableId="101510750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22C9"/>
    <w:rsid w:val="00023D18"/>
    <w:rsid w:val="00024904"/>
    <w:rsid w:val="000411BC"/>
    <w:rsid w:val="00063964"/>
    <w:rsid w:val="000C1362"/>
    <w:rsid w:val="00112965"/>
    <w:rsid w:val="0014403A"/>
    <w:rsid w:val="00162224"/>
    <w:rsid w:val="0018662D"/>
    <w:rsid w:val="001967DC"/>
    <w:rsid w:val="001A6E01"/>
    <w:rsid w:val="001D757A"/>
    <w:rsid w:val="002200A9"/>
    <w:rsid w:val="00265A7C"/>
    <w:rsid w:val="002B6D2A"/>
    <w:rsid w:val="002D2FAE"/>
    <w:rsid w:val="002F3542"/>
    <w:rsid w:val="00302FB2"/>
    <w:rsid w:val="003051B9"/>
    <w:rsid w:val="00327AF7"/>
    <w:rsid w:val="0034678E"/>
    <w:rsid w:val="00353E21"/>
    <w:rsid w:val="00354028"/>
    <w:rsid w:val="003622C9"/>
    <w:rsid w:val="00381EE4"/>
    <w:rsid w:val="00404AF5"/>
    <w:rsid w:val="00404F3B"/>
    <w:rsid w:val="0040709A"/>
    <w:rsid w:val="00414B4D"/>
    <w:rsid w:val="00435A8D"/>
    <w:rsid w:val="0044045F"/>
    <w:rsid w:val="00443861"/>
    <w:rsid w:val="0045343C"/>
    <w:rsid w:val="004622C3"/>
    <w:rsid w:val="004B1946"/>
    <w:rsid w:val="004B273B"/>
    <w:rsid w:val="004D058B"/>
    <w:rsid w:val="004D147E"/>
    <w:rsid w:val="004F1ED8"/>
    <w:rsid w:val="005128A4"/>
    <w:rsid w:val="005179CA"/>
    <w:rsid w:val="005217BE"/>
    <w:rsid w:val="00523BDE"/>
    <w:rsid w:val="00526755"/>
    <w:rsid w:val="00541387"/>
    <w:rsid w:val="005668B8"/>
    <w:rsid w:val="00577CE2"/>
    <w:rsid w:val="00584F99"/>
    <w:rsid w:val="00590EE1"/>
    <w:rsid w:val="005A4E0A"/>
    <w:rsid w:val="005B52A0"/>
    <w:rsid w:val="005C4695"/>
    <w:rsid w:val="005D1D2C"/>
    <w:rsid w:val="00601FBA"/>
    <w:rsid w:val="00602042"/>
    <w:rsid w:val="0061325C"/>
    <w:rsid w:val="00614C5B"/>
    <w:rsid w:val="006214AF"/>
    <w:rsid w:val="0063562F"/>
    <w:rsid w:val="00637681"/>
    <w:rsid w:val="00655E10"/>
    <w:rsid w:val="0069201E"/>
    <w:rsid w:val="006B570E"/>
    <w:rsid w:val="006C6B03"/>
    <w:rsid w:val="006D78CC"/>
    <w:rsid w:val="006E1B8F"/>
    <w:rsid w:val="00700B76"/>
    <w:rsid w:val="007323CA"/>
    <w:rsid w:val="00736A00"/>
    <w:rsid w:val="00745B58"/>
    <w:rsid w:val="00746BC9"/>
    <w:rsid w:val="00757F12"/>
    <w:rsid w:val="00784906"/>
    <w:rsid w:val="007949E2"/>
    <w:rsid w:val="007A128C"/>
    <w:rsid w:val="007E002A"/>
    <w:rsid w:val="007F303D"/>
    <w:rsid w:val="00802B93"/>
    <w:rsid w:val="00810BAA"/>
    <w:rsid w:val="00820C9A"/>
    <w:rsid w:val="00832010"/>
    <w:rsid w:val="00854416"/>
    <w:rsid w:val="00873C29"/>
    <w:rsid w:val="00880FDB"/>
    <w:rsid w:val="008B3521"/>
    <w:rsid w:val="008B4000"/>
    <w:rsid w:val="008B6EB3"/>
    <w:rsid w:val="008F5552"/>
    <w:rsid w:val="00906CF4"/>
    <w:rsid w:val="00912236"/>
    <w:rsid w:val="00921A8A"/>
    <w:rsid w:val="0092772C"/>
    <w:rsid w:val="009C0FBC"/>
    <w:rsid w:val="009D08EE"/>
    <w:rsid w:val="009D2BB8"/>
    <w:rsid w:val="00A10D90"/>
    <w:rsid w:val="00A24D12"/>
    <w:rsid w:val="00A31A47"/>
    <w:rsid w:val="00A46DC0"/>
    <w:rsid w:val="00A50A7B"/>
    <w:rsid w:val="00A626FE"/>
    <w:rsid w:val="00A63B03"/>
    <w:rsid w:val="00A95EFF"/>
    <w:rsid w:val="00AD5C95"/>
    <w:rsid w:val="00AE50FA"/>
    <w:rsid w:val="00B000D4"/>
    <w:rsid w:val="00B02E98"/>
    <w:rsid w:val="00B24BA6"/>
    <w:rsid w:val="00B44389"/>
    <w:rsid w:val="00B5557E"/>
    <w:rsid w:val="00B569BF"/>
    <w:rsid w:val="00B90D00"/>
    <w:rsid w:val="00BA431A"/>
    <w:rsid w:val="00C36BAA"/>
    <w:rsid w:val="00C442C7"/>
    <w:rsid w:val="00C544CF"/>
    <w:rsid w:val="00C73CCD"/>
    <w:rsid w:val="00C91EED"/>
    <w:rsid w:val="00C97319"/>
    <w:rsid w:val="00CF7DD2"/>
    <w:rsid w:val="00D044B7"/>
    <w:rsid w:val="00D1541D"/>
    <w:rsid w:val="00D166C4"/>
    <w:rsid w:val="00D21F01"/>
    <w:rsid w:val="00D27F3A"/>
    <w:rsid w:val="00D30039"/>
    <w:rsid w:val="00D31B3A"/>
    <w:rsid w:val="00D747E8"/>
    <w:rsid w:val="00D836FD"/>
    <w:rsid w:val="00D934E7"/>
    <w:rsid w:val="00DA3600"/>
    <w:rsid w:val="00DE3F63"/>
    <w:rsid w:val="00DF67E7"/>
    <w:rsid w:val="00E403F5"/>
    <w:rsid w:val="00E414B0"/>
    <w:rsid w:val="00E759DF"/>
    <w:rsid w:val="00E769C7"/>
    <w:rsid w:val="00EA4764"/>
    <w:rsid w:val="00EB3BA1"/>
    <w:rsid w:val="00EC4386"/>
    <w:rsid w:val="00F35A03"/>
    <w:rsid w:val="00FC1E8A"/>
    <w:rsid w:val="00FF2F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0C35C6"/>
  <w15:docId w15:val="{F451651B-E53C-42FF-9C31-79484A6B3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4E7"/>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uiPriority w:val="9"/>
    <w:semiHidden/>
    <w:unhideWhenUsed/>
    <w:qFormat/>
    <w:rsid w:val="000411BC"/>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411BC"/>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A626FE"/>
    <w:pPr>
      <w:keepNext/>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00B76"/>
    <w:rPr>
      <w:rFonts w:ascii="Tahoma" w:hAnsi="Tahoma" w:cs="Tahoma"/>
      <w:sz w:val="16"/>
      <w:szCs w:val="16"/>
    </w:rPr>
  </w:style>
  <w:style w:type="character" w:customStyle="1" w:styleId="BalloonTextChar">
    <w:name w:val="Balloon Text Char"/>
    <w:basedOn w:val="DefaultParagraphFont"/>
    <w:link w:val="BalloonText"/>
    <w:uiPriority w:val="99"/>
    <w:semiHidden/>
    <w:rsid w:val="00700B76"/>
    <w:rPr>
      <w:rFonts w:ascii="Tahoma" w:hAnsi="Tahoma" w:cs="Tahoma"/>
      <w:sz w:val="16"/>
      <w:szCs w:val="16"/>
    </w:rPr>
  </w:style>
  <w:style w:type="character" w:customStyle="1" w:styleId="Heading5Char">
    <w:name w:val="Heading 5 Char"/>
    <w:basedOn w:val="DefaultParagraphFont"/>
    <w:link w:val="Heading5"/>
    <w:rsid w:val="00A626FE"/>
    <w:rPr>
      <w:rFonts w:ascii="Times New Roman" w:eastAsia="Times New Roman" w:hAnsi="Times New Roman" w:cs="Times New Roman"/>
      <w:b/>
      <w:bCs/>
      <w:sz w:val="24"/>
      <w:szCs w:val="24"/>
    </w:rPr>
  </w:style>
  <w:style w:type="paragraph" w:styleId="BodyText">
    <w:name w:val="Body Text"/>
    <w:basedOn w:val="Normal"/>
    <w:link w:val="BodyTextChar"/>
    <w:rsid w:val="00A626FE"/>
    <w:rPr>
      <w:b/>
      <w:bCs/>
    </w:rPr>
  </w:style>
  <w:style w:type="character" w:customStyle="1" w:styleId="BodyTextChar">
    <w:name w:val="Body Text Char"/>
    <w:basedOn w:val="DefaultParagraphFont"/>
    <w:link w:val="BodyText"/>
    <w:rsid w:val="00A626FE"/>
    <w:rPr>
      <w:rFonts w:ascii="Times New Roman" w:eastAsia="Times New Roman" w:hAnsi="Times New Roman" w:cs="Times New Roman"/>
      <w:b/>
      <w:bCs/>
      <w:sz w:val="24"/>
      <w:szCs w:val="24"/>
    </w:rPr>
  </w:style>
  <w:style w:type="paragraph" w:styleId="ListParagraph">
    <w:name w:val="List Paragraph"/>
    <w:basedOn w:val="Normal"/>
    <w:uiPriority w:val="34"/>
    <w:qFormat/>
    <w:rsid w:val="00A626FE"/>
    <w:pPr>
      <w:ind w:left="720"/>
      <w:contextualSpacing/>
    </w:pPr>
  </w:style>
  <w:style w:type="character" w:customStyle="1" w:styleId="Heading3Char">
    <w:name w:val="Heading 3 Char"/>
    <w:basedOn w:val="DefaultParagraphFont"/>
    <w:link w:val="Heading3"/>
    <w:uiPriority w:val="9"/>
    <w:semiHidden/>
    <w:rsid w:val="000411BC"/>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semiHidden/>
    <w:rsid w:val="000411BC"/>
    <w:rPr>
      <w:rFonts w:asciiTheme="majorHAnsi" w:eastAsiaTheme="majorEastAsia" w:hAnsiTheme="majorHAnsi" w:cstheme="majorBidi"/>
      <w:b/>
      <w:bCs/>
      <w:i/>
      <w:iCs/>
      <w:color w:val="4F81BD" w:themeColor="accent1"/>
      <w:sz w:val="24"/>
      <w:szCs w:val="24"/>
    </w:rPr>
  </w:style>
  <w:style w:type="paragraph" w:styleId="Header">
    <w:name w:val="header"/>
    <w:basedOn w:val="Normal"/>
    <w:link w:val="HeaderChar"/>
    <w:uiPriority w:val="99"/>
    <w:unhideWhenUsed/>
    <w:rsid w:val="00D836FD"/>
    <w:pPr>
      <w:tabs>
        <w:tab w:val="center" w:pos="4680"/>
        <w:tab w:val="right" w:pos="9360"/>
      </w:tabs>
    </w:pPr>
  </w:style>
  <w:style w:type="character" w:customStyle="1" w:styleId="HeaderChar">
    <w:name w:val="Header Char"/>
    <w:basedOn w:val="DefaultParagraphFont"/>
    <w:link w:val="Header"/>
    <w:uiPriority w:val="99"/>
    <w:rsid w:val="00D836F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836FD"/>
    <w:pPr>
      <w:tabs>
        <w:tab w:val="center" w:pos="4680"/>
        <w:tab w:val="right" w:pos="9360"/>
      </w:tabs>
    </w:pPr>
  </w:style>
  <w:style w:type="character" w:customStyle="1" w:styleId="FooterChar">
    <w:name w:val="Footer Char"/>
    <w:basedOn w:val="DefaultParagraphFont"/>
    <w:link w:val="Footer"/>
    <w:uiPriority w:val="99"/>
    <w:rsid w:val="00D836FD"/>
    <w:rPr>
      <w:rFonts w:ascii="Times New Roman" w:eastAsia="Times New Roman" w:hAnsi="Times New Roman" w:cs="Times New Roman"/>
      <w:sz w:val="24"/>
      <w:szCs w:val="24"/>
    </w:rPr>
  </w:style>
  <w:style w:type="table" w:styleId="TableGrid">
    <w:name w:val="Table Grid"/>
    <w:basedOn w:val="TableNormal"/>
    <w:uiPriority w:val="59"/>
    <w:rsid w:val="002D2F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180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462</Words>
  <Characters>2634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Amagoh Francis</dc:creator>
  <cp:lastModifiedBy>Amagoh Francis</cp:lastModifiedBy>
  <cp:revision>3</cp:revision>
  <cp:lastPrinted>2023-10-20T08:07:00Z</cp:lastPrinted>
  <dcterms:created xsi:type="dcterms:W3CDTF">2026-10-30T10:54:00Z</dcterms:created>
  <dcterms:modified xsi:type="dcterms:W3CDTF">2026-11-01T10:19:00Z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b2b6af591c7cb09d457314c9e4c3561d4caefc3512d035a466cccb2e641c77b5</vt:lpwstr>
  </property>
</Properties>
</file>