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16" w:rsidRPr="00A44E95" w:rsidRDefault="001C1516">
      <w:pPr>
        <w:rPr>
          <w:rFonts w:ascii="Times New Roman" w:hAnsi="Times New Roman"/>
          <w:b/>
          <w:sz w:val="24"/>
          <w:szCs w:val="24"/>
        </w:rPr>
      </w:pPr>
      <w:r w:rsidRPr="00A44E95">
        <w:rPr>
          <w:rFonts w:ascii="Times New Roman" w:hAnsi="Times New Roman"/>
          <w:b/>
          <w:sz w:val="24"/>
          <w:szCs w:val="24"/>
        </w:rPr>
        <w:t>Quiz N1</w:t>
      </w:r>
    </w:p>
    <w:p w:rsidR="001C1516" w:rsidRPr="00A44E95" w:rsidRDefault="001C1516" w:rsidP="00A44E95">
      <w:pPr>
        <w:pStyle w:val="ListParagraph"/>
        <w:ind w:firstLine="0"/>
        <w:rPr>
          <w:b/>
        </w:rPr>
      </w:pPr>
      <w:r w:rsidRPr="00A44E95">
        <w:rPr>
          <w:b/>
        </w:rPr>
        <w:t xml:space="preserve">Student’s full </w:t>
      </w:r>
      <w:proofErr w:type="spellStart"/>
      <w:r w:rsidRPr="00A44E95">
        <w:rPr>
          <w:b/>
        </w:rPr>
        <w:t>name_________________________________Student</w:t>
      </w:r>
      <w:proofErr w:type="spellEnd"/>
      <w:r w:rsidRPr="00A44E95">
        <w:rPr>
          <w:b/>
        </w:rPr>
        <w:t xml:space="preserve"> ID______________</w:t>
      </w:r>
    </w:p>
    <w:p w:rsidR="001C1516" w:rsidRPr="00A44E95" w:rsidRDefault="001C1516" w:rsidP="00A44E95">
      <w:pPr>
        <w:pStyle w:val="ListParagraph"/>
        <w:numPr>
          <w:ilvl w:val="0"/>
          <w:numId w:val="1"/>
        </w:numPr>
      </w:pPr>
      <w:r>
        <w:t>(4 Points)</w:t>
      </w:r>
      <w:r w:rsidRPr="00A44E95">
        <w:t>The output of the regression estimate in STATA is given  below</w:t>
      </w:r>
      <w:r>
        <w:t>, where CHILDREN means number of children in the family and SM is the years of schooling of the mother</w:t>
      </w:r>
      <w:r w:rsidRPr="00A44E95">
        <w:t>:</w:t>
      </w:r>
    </w:p>
    <w:p w:rsidR="001C1516" w:rsidRPr="00A44E95" w:rsidRDefault="001C1516"/>
    <w:p w:rsidR="001C1516" w:rsidRPr="00A44E95" w:rsidRDefault="004A2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650230" cy="22383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16" w:rsidRDefault="001C1516" w:rsidP="00A44E95">
      <w:pPr>
        <w:pStyle w:val="ListParagraph"/>
        <w:numPr>
          <w:ilvl w:val="0"/>
          <w:numId w:val="2"/>
        </w:numPr>
      </w:pPr>
      <w:r>
        <w:t xml:space="preserve">Write the regression equation and give the interpretation of the coefficients of the equation. </w:t>
      </w:r>
    </w:p>
    <w:p w:rsidR="001C1516" w:rsidRDefault="001C1516" w:rsidP="00A44E95">
      <w:pPr>
        <w:pStyle w:val="ListParagraph"/>
        <w:numPr>
          <w:ilvl w:val="0"/>
          <w:numId w:val="2"/>
        </w:numPr>
      </w:pPr>
      <w:r>
        <w:t xml:space="preserve">What is the amount of TSS, </w:t>
      </w:r>
      <w:proofErr w:type="gramStart"/>
      <w:r>
        <w:t>RSS.</w:t>
      </w:r>
      <w:proofErr w:type="gramEnd"/>
    </w:p>
    <w:p w:rsidR="001C1516" w:rsidRDefault="001C1516" w:rsidP="00A44E95">
      <w:pPr>
        <w:pStyle w:val="ListParagraph"/>
        <w:numPr>
          <w:ilvl w:val="0"/>
          <w:numId w:val="2"/>
        </w:numPr>
      </w:pPr>
      <w:r>
        <w:t>Provide the interpretation of the R</w:t>
      </w:r>
      <w:r w:rsidRPr="004A2D2F">
        <w:rPr>
          <w:vertAlign w:val="superscript"/>
        </w:rPr>
        <w:t>2</w:t>
      </w:r>
      <w:r>
        <w:t xml:space="preserve">. Provide </w:t>
      </w:r>
      <w:proofErr w:type="gramStart"/>
      <w:r>
        <w:t>a  95</w:t>
      </w:r>
      <w:proofErr w:type="gramEnd"/>
      <w:r>
        <w:t>%</w:t>
      </w:r>
      <w:r w:rsidR="005E4B9A">
        <w:t xml:space="preserve">, 99% </w:t>
      </w:r>
      <w:bookmarkStart w:id="0" w:name="_GoBack"/>
      <w:bookmarkEnd w:id="0"/>
      <w:r>
        <w:t xml:space="preserve"> confidence interval for the estimation of the parameter of mother’s schooling.</w:t>
      </w:r>
      <w:r w:rsidR="004A2D2F">
        <w:t xml:space="preserve"> </w:t>
      </w:r>
      <w:r>
        <w:t>Perform all appropriate statistical tests.</w:t>
      </w:r>
    </w:p>
    <w:p w:rsidR="001C1516" w:rsidRDefault="001C1516" w:rsidP="00E21428"/>
    <w:p w:rsidR="001C1516" w:rsidRDefault="001C1516" w:rsidP="00E21428">
      <w:r>
        <w:t>Answers:</w:t>
      </w:r>
    </w:p>
    <w:p w:rsidR="001C1516" w:rsidRDefault="001C1516" w:rsidP="00264A1D">
      <w:pPr>
        <w:numPr>
          <w:ilvl w:val="0"/>
          <w:numId w:val="4"/>
        </w:numPr>
      </w:pPr>
      <w:r>
        <w:t xml:space="preserve">Children=7.19 - 0.25SM              The intercept does not have actual meaning, however a  </w:t>
      </w:r>
    </w:p>
    <w:p w:rsidR="001C1516" w:rsidRDefault="001C1516" w:rsidP="00264A1D">
      <w:pPr>
        <w:numPr>
          <w:ilvl w:val="1"/>
          <w:numId w:val="5"/>
        </w:numPr>
      </w:pPr>
      <w:r>
        <w:t xml:space="preserve">(0.031)   </w:t>
      </w:r>
    </w:p>
    <w:p w:rsidR="001C1516" w:rsidRDefault="001C1516" w:rsidP="00264A1D">
      <w:pPr>
        <w:ind w:left="1290" w:firstLine="0"/>
      </w:pPr>
      <w:r>
        <w:t>formal explanation is that mothers with 0 level of schooling will have 7.19 children; the coefficient β</w:t>
      </w:r>
      <w:r>
        <w:rPr>
          <w:vertAlign w:val="subscript"/>
        </w:rPr>
        <w:t>2</w:t>
      </w:r>
      <w:r>
        <w:t>=-0.25 means that one year an increase in mother’s schooling will mean a decrease in number of children by 0.25.</w:t>
      </w:r>
    </w:p>
    <w:p w:rsidR="001C1516" w:rsidRDefault="001C1516" w:rsidP="00264A1D">
      <w:pPr>
        <w:numPr>
          <w:ilvl w:val="0"/>
          <w:numId w:val="4"/>
        </w:numPr>
      </w:pPr>
      <w:r>
        <w:t>TSS=2579.437; RSS=2306.74</w:t>
      </w:r>
    </w:p>
    <w:p w:rsidR="001C1516" w:rsidRDefault="001C1516" w:rsidP="00264A1D">
      <w:pPr>
        <w:numPr>
          <w:ilvl w:val="0"/>
          <w:numId w:val="4"/>
        </w:numPr>
      </w:pPr>
      <w:r>
        <w:t xml:space="preserve"> R</w:t>
      </w:r>
      <w:r>
        <w:rPr>
          <w:vertAlign w:val="superscript"/>
        </w:rPr>
        <w:t>2</w:t>
      </w:r>
      <w:r>
        <w:t xml:space="preserve">=0.104 it explains that the </w:t>
      </w:r>
      <w:r w:rsidR="005E4B9A">
        <w:t xml:space="preserve">10.4% variation in </w:t>
      </w:r>
      <w:r>
        <w:t>the number of children is explained by mothers’ education</w:t>
      </w:r>
      <w:r w:rsidR="005E4B9A">
        <w:t xml:space="preserve"> </w:t>
      </w:r>
      <w:proofErr w:type="gramStart"/>
      <w:r w:rsidR="005E4B9A">
        <w:t>( or</w:t>
      </w:r>
      <w:proofErr w:type="gramEnd"/>
      <w:r w:rsidR="005E4B9A">
        <w:t xml:space="preserve"> by the whole regression equation)</w:t>
      </w:r>
      <w:r>
        <w:t>. Or 10.4 percent the relationship fitted by the regression equation.</w:t>
      </w:r>
    </w:p>
    <w:p w:rsidR="001C1516" w:rsidRDefault="001C1516" w:rsidP="00264A1D">
      <w:pPr>
        <w:ind w:left="360" w:firstLine="0"/>
      </w:pPr>
      <w:r>
        <w:t xml:space="preserve">  -0.314≤ SM≤ -0.190</w:t>
      </w:r>
    </w:p>
    <w:p w:rsidR="001C1516" w:rsidRDefault="001C1516" w:rsidP="00264A1D">
      <w:pPr>
        <w:numPr>
          <w:ilvl w:val="0"/>
          <w:numId w:val="4"/>
        </w:numPr>
      </w:pPr>
      <w:r w:rsidRPr="00D34FB4">
        <w:t xml:space="preserve">t=-7.98; </w:t>
      </w:r>
      <w:proofErr w:type="spellStart"/>
      <w:proofErr w:type="gramStart"/>
      <w:r w:rsidRPr="00D34FB4">
        <w:t>t</w:t>
      </w:r>
      <w:r w:rsidRPr="00D34FB4">
        <w:rPr>
          <w:vertAlign w:val="subscript"/>
        </w:rPr>
        <w:t>cr</w:t>
      </w:r>
      <w:proofErr w:type="spellEnd"/>
      <w:r w:rsidRPr="00D34FB4">
        <w:t>(</w:t>
      </w:r>
      <w:proofErr w:type="gramEnd"/>
      <w:r w:rsidRPr="00D34FB4">
        <w:t>0.01,538)=2.576 then |t|&gt;</w:t>
      </w:r>
      <w:proofErr w:type="spellStart"/>
      <w:r w:rsidRPr="00D34FB4">
        <w:t>t</w:t>
      </w:r>
      <w:r w:rsidRPr="00D34FB4">
        <w:rPr>
          <w:vertAlign w:val="subscript"/>
        </w:rPr>
        <w:t>cr</w:t>
      </w:r>
      <w:proofErr w:type="spellEnd"/>
      <w:r w:rsidRPr="00D34FB4">
        <w:rPr>
          <w:vertAlign w:val="subscript"/>
        </w:rPr>
        <w:t xml:space="preserve">  </w:t>
      </w:r>
      <w:r w:rsidRPr="00D34FB4">
        <w:t>th</w:t>
      </w:r>
      <w:r>
        <w:t>en H</w:t>
      </w:r>
      <w:r>
        <w:rPr>
          <w:vertAlign w:val="subscript"/>
        </w:rPr>
        <w:t>0</w:t>
      </w:r>
      <w:r>
        <w:t xml:space="preserve"> is rejected, and the coefficient on SM is highly significant.  </w:t>
      </w:r>
    </w:p>
    <w:p w:rsidR="001C1516" w:rsidRDefault="001C1516" w:rsidP="00D34FB4">
      <w:r>
        <w:t xml:space="preserve">         t=19.08 for the intercept, is also highly significant.</w:t>
      </w:r>
    </w:p>
    <w:p w:rsidR="001C1516" w:rsidRPr="00D34FB4" w:rsidRDefault="001C1516" w:rsidP="00D34FB4">
      <w:r>
        <w:t xml:space="preserve">       F= 63.4; </w:t>
      </w:r>
      <w:proofErr w:type="spellStart"/>
      <w:proofErr w:type="gramStart"/>
      <w:r>
        <w:t>F</w:t>
      </w:r>
      <w:r>
        <w:rPr>
          <w:vertAlign w:val="subscript"/>
        </w:rPr>
        <w:t>cr</w:t>
      </w:r>
      <w:proofErr w:type="spellEnd"/>
      <w:r>
        <w:t>(</w:t>
      </w:r>
      <w:proofErr w:type="gramEnd"/>
      <w:r>
        <w:t>0.05,1,538)=3.84 is also highly significant , because F&gt;</w:t>
      </w:r>
      <w:proofErr w:type="spellStart"/>
      <w:r>
        <w:t>F</w:t>
      </w:r>
      <w:r>
        <w:rPr>
          <w:vertAlign w:val="subscript"/>
        </w:rPr>
        <w:t>cr</w:t>
      </w:r>
      <w:proofErr w:type="spellEnd"/>
      <w:r>
        <w:t xml:space="preserve"> and H</w:t>
      </w:r>
      <w:r>
        <w:rPr>
          <w:vertAlign w:val="subscript"/>
        </w:rPr>
        <w:t>0</w:t>
      </w:r>
      <w:r>
        <w:t xml:space="preserve"> is rejected.</w:t>
      </w:r>
    </w:p>
    <w:p w:rsidR="001C1516" w:rsidRPr="00D34FB4" w:rsidRDefault="001C1516" w:rsidP="00BE4C84">
      <w:pPr>
        <w:pStyle w:val="ListParagraph"/>
        <w:ind w:left="0" w:firstLine="0"/>
      </w:pPr>
    </w:p>
    <w:p w:rsidR="001C1516" w:rsidRPr="00E21428" w:rsidRDefault="001C1516" w:rsidP="004B0E50">
      <w:pPr>
        <w:pStyle w:val="ListParagraph"/>
        <w:numPr>
          <w:ilvl w:val="0"/>
          <w:numId w:val="1"/>
        </w:numPr>
      </w:pPr>
      <w:r w:rsidRPr="00E21428">
        <w:rPr>
          <w:rFonts w:cs="CharterBT-Roman"/>
          <w:sz w:val="20"/>
          <w:szCs w:val="20"/>
        </w:rPr>
        <w:t>A researcher is evaluating whether an increase in the minimum hourly wage has had an effect on employment in the manufacturing industry in the following three months. Taking a sample of 25 firms, what should she conclude if:</w:t>
      </w:r>
    </w:p>
    <w:p w:rsidR="001C1516" w:rsidRPr="00E21428" w:rsidRDefault="001C1516" w:rsidP="00E21428">
      <w:pPr>
        <w:pStyle w:val="ListParagraph"/>
        <w:autoSpaceDE w:val="0"/>
        <w:autoSpaceDN w:val="0"/>
        <w:adjustRightInd w:val="0"/>
        <w:ind w:firstLine="0"/>
        <w:jc w:val="left"/>
        <w:rPr>
          <w:rFonts w:cs="CharterBT-Roman"/>
          <w:sz w:val="20"/>
          <w:szCs w:val="20"/>
        </w:rPr>
      </w:pPr>
      <w:r w:rsidRPr="00E21428">
        <w:rPr>
          <w:rFonts w:cs="CharterBT-Roman"/>
          <w:sz w:val="20"/>
          <w:szCs w:val="20"/>
        </w:rPr>
        <w:t xml:space="preserve">(a) </w:t>
      </w:r>
      <w:proofErr w:type="gramStart"/>
      <w:r w:rsidRPr="00E21428">
        <w:rPr>
          <w:rFonts w:cs="CharterBT-Roman"/>
          <w:sz w:val="20"/>
          <w:szCs w:val="20"/>
        </w:rPr>
        <w:t>the</w:t>
      </w:r>
      <w:proofErr w:type="gramEnd"/>
      <w:r w:rsidRPr="00E21428">
        <w:rPr>
          <w:rFonts w:cs="CharterBT-Roman"/>
          <w:sz w:val="20"/>
          <w:szCs w:val="20"/>
        </w:rPr>
        <w:t xml:space="preserve"> mean decrease in employment is 9 per cent, and the standard error</w:t>
      </w:r>
      <w:r>
        <w:rPr>
          <w:rFonts w:cs="CharterBT-Roman"/>
          <w:sz w:val="20"/>
          <w:szCs w:val="20"/>
        </w:rPr>
        <w:t xml:space="preserve">  </w:t>
      </w:r>
      <w:r w:rsidRPr="00E21428">
        <w:rPr>
          <w:rFonts w:cs="CharterBT-Roman"/>
          <w:sz w:val="20"/>
          <w:szCs w:val="20"/>
        </w:rPr>
        <w:t>of the mean is 5 per cent</w:t>
      </w:r>
    </w:p>
    <w:p w:rsidR="001C1516" w:rsidRPr="00E21428" w:rsidRDefault="001C1516" w:rsidP="00E21428">
      <w:pPr>
        <w:pStyle w:val="ListParagraph"/>
        <w:autoSpaceDE w:val="0"/>
        <w:autoSpaceDN w:val="0"/>
        <w:adjustRightInd w:val="0"/>
        <w:ind w:firstLine="0"/>
        <w:jc w:val="left"/>
        <w:rPr>
          <w:rFonts w:cs="CharterBT-Roman"/>
          <w:sz w:val="20"/>
          <w:szCs w:val="20"/>
        </w:rPr>
      </w:pPr>
      <w:r w:rsidRPr="00E21428">
        <w:rPr>
          <w:rFonts w:cs="CharterBT-Roman"/>
          <w:sz w:val="20"/>
          <w:szCs w:val="20"/>
        </w:rPr>
        <w:t xml:space="preserve">(b) </w:t>
      </w:r>
      <w:proofErr w:type="gramStart"/>
      <w:r w:rsidRPr="00E21428">
        <w:rPr>
          <w:rFonts w:cs="CharterBT-Roman"/>
          <w:sz w:val="20"/>
          <w:szCs w:val="20"/>
        </w:rPr>
        <w:t>the</w:t>
      </w:r>
      <w:proofErr w:type="gramEnd"/>
      <w:r w:rsidRPr="00E21428">
        <w:rPr>
          <w:rFonts w:cs="CharterBT-Roman"/>
          <w:sz w:val="20"/>
          <w:szCs w:val="20"/>
        </w:rPr>
        <w:t xml:space="preserve"> mean decrease is 12 per cent, and the standard error is 5 per cent</w:t>
      </w:r>
    </w:p>
    <w:p w:rsidR="001C1516" w:rsidRPr="00E21428" w:rsidRDefault="001C1516" w:rsidP="00E21428">
      <w:pPr>
        <w:pStyle w:val="ListParagraph"/>
        <w:autoSpaceDE w:val="0"/>
        <w:autoSpaceDN w:val="0"/>
        <w:adjustRightInd w:val="0"/>
        <w:ind w:firstLine="0"/>
        <w:jc w:val="left"/>
        <w:rPr>
          <w:rFonts w:cs="CharterBT-Roman"/>
          <w:sz w:val="20"/>
          <w:szCs w:val="20"/>
        </w:rPr>
      </w:pPr>
      <w:r w:rsidRPr="00E21428">
        <w:rPr>
          <w:rFonts w:cs="CharterBT-Roman"/>
          <w:sz w:val="20"/>
          <w:szCs w:val="20"/>
        </w:rPr>
        <w:t xml:space="preserve">(c) </w:t>
      </w:r>
      <w:proofErr w:type="gramStart"/>
      <w:r w:rsidRPr="00E21428">
        <w:rPr>
          <w:rFonts w:cs="CharterBT-Roman"/>
          <w:sz w:val="20"/>
          <w:szCs w:val="20"/>
        </w:rPr>
        <w:t>the</w:t>
      </w:r>
      <w:proofErr w:type="gramEnd"/>
      <w:r w:rsidRPr="00E21428">
        <w:rPr>
          <w:rFonts w:cs="CharterBT-Roman"/>
          <w:sz w:val="20"/>
          <w:szCs w:val="20"/>
        </w:rPr>
        <w:t xml:space="preserve"> mean decrease is 20 per cent, and the standard error is 5 per cent</w:t>
      </w:r>
    </w:p>
    <w:p w:rsidR="001C1516" w:rsidRDefault="001C1516" w:rsidP="00E21428">
      <w:pPr>
        <w:autoSpaceDE w:val="0"/>
        <w:autoSpaceDN w:val="0"/>
        <w:adjustRightInd w:val="0"/>
        <w:ind w:left="360" w:firstLine="0"/>
        <w:jc w:val="left"/>
        <w:rPr>
          <w:rFonts w:cs="CharterBT-Roman"/>
          <w:sz w:val="20"/>
          <w:szCs w:val="20"/>
        </w:rPr>
      </w:pPr>
      <w:r w:rsidRPr="00E21428">
        <w:rPr>
          <w:rFonts w:cs="CharterBT-Roman"/>
          <w:sz w:val="20"/>
          <w:szCs w:val="20"/>
        </w:rPr>
        <w:t xml:space="preserve">      </w:t>
      </w:r>
      <w:r>
        <w:rPr>
          <w:rFonts w:cs="CharterBT-Roman"/>
          <w:sz w:val="20"/>
          <w:szCs w:val="20"/>
        </w:rPr>
        <w:t xml:space="preserve"> </w:t>
      </w:r>
      <w:r w:rsidRPr="00E21428">
        <w:rPr>
          <w:rFonts w:cs="CharterBT-Roman"/>
          <w:sz w:val="20"/>
          <w:szCs w:val="20"/>
        </w:rPr>
        <w:t xml:space="preserve">(d) </w:t>
      </w:r>
      <w:proofErr w:type="gramStart"/>
      <w:r w:rsidRPr="00E21428">
        <w:rPr>
          <w:rFonts w:cs="CharterBT-Roman"/>
          <w:sz w:val="20"/>
          <w:szCs w:val="20"/>
        </w:rPr>
        <w:t>there</w:t>
      </w:r>
      <w:proofErr w:type="gramEnd"/>
      <w:r w:rsidRPr="00E21428">
        <w:rPr>
          <w:rFonts w:cs="CharterBT-Roman"/>
          <w:sz w:val="20"/>
          <w:szCs w:val="20"/>
        </w:rPr>
        <w:t xml:space="preserve"> is a mean </w:t>
      </w:r>
      <w:r w:rsidRPr="00E21428">
        <w:rPr>
          <w:rFonts w:cs="CharterBT-Italic"/>
          <w:i/>
          <w:iCs/>
          <w:sz w:val="20"/>
          <w:szCs w:val="20"/>
        </w:rPr>
        <w:t xml:space="preserve">increase </w:t>
      </w:r>
      <w:r w:rsidRPr="00E21428">
        <w:rPr>
          <w:rFonts w:cs="CharterBT-Roman"/>
          <w:sz w:val="20"/>
          <w:szCs w:val="20"/>
        </w:rPr>
        <w:t>of 10 per cent, and the standard error is 5 percent?</w:t>
      </w:r>
    </w:p>
    <w:p w:rsidR="001C1516" w:rsidRDefault="001C1516" w:rsidP="00B14779">
      <w:pPr>
        <w:autoSpaceDE w:val="0"/>
        <w:autoSpaceDN w:val="0"/>
        <w:adjustRightInd w:val="0"/>
        <w:ind w:left="0" w:firstLine="0"/>
        <w:jc w:val="left"/>
        <w:rPr>
          <w:rFonts w:ascii="CharterBT-Roman" w:hAnsi="CharterBT-Roman" w:cs="CharterBT-Roman"/>
          <w:sz w:val="20"/>
          <w:szCs w:val="20"/>
        </w:rPr>
      </w:pPr>
      <w:r>
        <w:rPr>
          <w:rFonts w:cs="CharterBT-Roman"/>
          <w:sz w:val="20"/>
          <w:szCs w:val="20"/>
        </w:rPr>
        <w:t xml:space="preserve">Answers:  </w:t>
      </w:r>
      <w:r>
        <w:rPr>
          <w:rFonts w:ascii="CharterBT-Roman" w:hAnsi="CharterBT-Roman" w:cs="CharterBT-Roman"/>
          <w:sz w:val="20"/>
          <w:szCs w:val="20"/>
        </w:rPr>
        <w:t xml:space="preserve">There are 24 degrees of freedom, and hence the critical values of </w:t>
      </w:r>
      <w:r>
        <w:rPr>
          <w:rFonts w:ascii="CharterBT-Italic" w:hAnsi="CharterBT-Italic" w:cs="CharterBT-Italic"/>
          <w:i/>
          <w:iCs/>
          <w:sz w:val="20"/>
          <w:szCs w:val="20"/>
        </w:rPr>
        <w:t xml:space="preserve">t </w:t>
      </w:r>
      <w:r>
        <w:rPr>
          <w:rFonts w:ascii="CharterBT-Roman" w:hAnsi="CharterBT-Roman" w:cs="CharterBT-Roman"/>
          <w:sz w:val="20"/>
          <w:szCs w:val="20"/>
        </w:rPr>
        <w:t>at the</w:t>
      </w:r>
    </w:p>
    <w:p w:rsidR="001C1516" w:rsidRDefault="001C1516" w:rsidP="00B14779">
      <w:pPr>
        <w:autoSpaceDE w:val="0"/>
        <w:autoSpaceDN w:val="0"/>
        <w:adjustRightInd w:val="0"/>
        <w:ind w:left="0" w:firstLine="0"/>
        <w:jc w:val="left"/>
        <w:rPr>
          <w:rFonts w:ascii="CharterBT-Roman" w:hAnsi="CharterBT-Roman" w:cs="CharterBT-Roman"/>
          <w:sz w:val="20"/>
          <w:szCs w:val="20"/>
        </w:rPr>
      </w:pPr>
      <w:r>
        <w:rPr>
          <w:rFonts w:ascii="CharterBT-Roman" w:hAnsi="CharterBT-Roman" w:cs="CharterBT-Roman"/>
          <w:sz w:val="20"/>
          <w:szCs w:val="20"/>
        </w:rPr>
        <w:t>5 per cent, 1 per cent, and 0.1 per cent levels are 2.06, 2.80, and 3.75,</w:t>
      </w:r>
    </w:p>
    <w:p w:rsidR="001C1516" w:rsidRDefault="001C1516" w:rsidP="00B14779">
      <w:pPr>
        <w:autoSpaceDE w:val="0"/>
        <w:autoSpaceDN w:val="0"/>
        <w:adjustRightInd w:val="0"/>
        <w:ind w:left="0" w:firstLine="0"/>
        <w:jc w:val="left"/>
        <w:rPr>
          <w:rFonts w:ascii="CharterBT-Roman" w:hAnsi="CharterBT-Roman" w:cs="CharterBT-Roman"/>
          <w:sz w:val="20"/>
          <w:szCs w:val="20"/>
        </w:rPr>
      </w:pPr>
      <w:proofErr w:type="gramStart"/>
      <w:r>
        <w:rPr>
          <w:rFonts w:ascii="CharterBT-Roman" w:hAnsi="CharterBT-Roman" w:cs="CharterBT-Roman"/>
          <w:sz w:val="20"/>
          <w:szCs w:val="20"/>
        </w:rPr>
        <w:t>respectively</w:t>
      </w:r>
      <w:proofErr w:type="gramEnd"/>
      <w:r>
        <w:rPr>
          <w:rFonts w:ascii="CharterBT-Roman" w:hAnsi="CharterBT-Roman" w:cs="CharterBT-Roman"/>
          <w:sz w:val="20"/>
          <w:szCs w:val="20"/>
        </w:rPr>
        <w:t>.</w:t>
      </w:r>
    </w:p>
    <w:p w:rsidR="001C1516" w:rsidRDefault="001C1516" w:rsidP="00B14779">
      <w:pPr>
        <w:autoSpaceDE w:val="0"/>
        <w:autoSpaceDN w:val="0"/>
        <w:adjustRightInd w:val="0"/>
        <w:ind w:left="0" w:firstLine="0"/>
        <w:jc w:val="left"/>
        <w:rPr>
          <w:rFonts w:ascii="CharterBT-Roman" w:hAnsi="CharterBT-Roman" w:cs="CharterBT-Roman"/>
          <w:sz w:val="20"/>
          <w:szCs w:val="20"/>
        </w:rPr>
      </w:pPr>
      <w:r>
        <w:rPr>
          <w:rFonts w:ascii="CharterBT-Roman" w:hAnsi="CharterBT-Roman" w:cs="CharterBT-Roman"/>
          <w:sz w:val="20"/>
          <w:szCs w:val="20"/>
        </w:rPr>
        <w:t xml:space="preserve">(a) The </w:t>
      </w:r>
      <w:r>
        <w:rPr>
          <w:rFonts w:ascii="CharterBT-Italic" w:hAnsi="CharterBT-Italic" w:cs="CharterBT-Italic"/>
          <w:i/>
          <w:iCs/>
          <w:sz w:val="20"/>
          <w:szCs w:val="20"/>
        </w:rPr>
        <w:t xml:space="preserve">t </w:t>
      </w:r>
      <w:r>
        <w:rPr>
          <w:rFonts w:ascii="CharterBT-Roman" w:hAnsi="CharterBT-Roman" w:cs="CharterBT-Roman"/>
          <w:sz w:val="20"/>
          <w:szCs w:val="20"/>
        </w:rPr>
        <w:t xml:space="preserve">statistic is –1.80. Fail to reject </w:t>
      </w:r>
      <w:r>
        <w:rPr>
          <w:rFonts w:ascii="CharterBT-Italic" w:hAnsi="CharterBT-Italic" w:cs="CharterBT-Italic"/>
          <w:i/>
          <w:iCs/>
          <w:sz w:val="20"/>
          <w:szCs w:val="20"/>
        </w:rPr>
        <w:t>H</w:t>
      </w:r>
      <w:r>
        <w:rPr>
          <w:rFonts w:ascii="CharterBT-Roman" w:hAnsi="CharterBT-Roman" w:cs="CharterBT-Roman"/>
          <w:sz w:val="12"/>
          <w:szCs w:val="12"/>
        </w:rPr>
        <w:t xml:space="preserve">0 </w:t>
      </w:r>
      <w:r>
        <w:rPr>
          <w:rFonts w:ascii="CharterBT-Roman" w:hAnsi="CharterBT-Roman" w:cs="CharterBT-Roman"/>
          <w:sz w:val="20"/>
          <w:szCs w:val="20"/>
        </w:rPr>
        <w:t>at the 5 per cent level.</w:t>
      </w:r>
    </w:p>
    <w:p w:rsidR="001C1516" w:rsidRDefault="001C1516" w:rsidP="00B14779">
      <w:pPr>
        <w:autoSpaceDE w:val="0"/>
        <w:autoSpaceDN w:val="0"/>
        <w:adjustRightInd w:val="0"/>
        <w:ind w:left="0" w:firstLine="0"/>
        <w:jc w:val="left"/>
        <w:rPr>
          <w:rFonts w:ascii="CharterBT-Roman" w:hAnsi="CharterBT-Roman" w:cs="CharterBT-Roman"/>
          <w:sz w:val="20"/>
          <w:szCs w:val="20"/>
        </w:rPr>
      </w:pPr>
      <w:r>
        <w:rPr>
          <w:rFonts w:ascii="CharterBT-Roman" w:hAnsi="CharterBT-Roman" w:cs="CharterBT-Roman"/>
          <w:sz w:val="20"/>
          <w:szCs w:val="20"/>
        </w:rPr>
        <w:t xml:space="preserve">(b) </w:t>
      </w:r>
      <w:proofErr w:type="gramStart"/>
      <w:r>
        <w:rPr>
          <w:rFonts w:ascii="CharterBT-Italic" w:hAnsi="CharterBT-Italic" w:cs="CharterBT-Italic"/>
          <w:i/>
          <w:iCs/>
          <w:sz w:val="20"/>
          <w:szCs w:val="20"/>
        </w:rPr>
        <w:t>t</w:t>
      </w:r>
      <w:proofErr w:type="gramEnd"/>
      <w:r>
        <w:rPr>
          <w:rFonts w:ascii="CharterBT-Italic" w:hAnsi="CharterBT-Italic" w:cs="CharterBT-Italic"/>
          <w:i/>
          <w:iCs/>
          <w:sz w:val="20"/>
          <w:szCs w:val="20"/>
        </w:rPr>
        <w:t xml:space="preserve"> </w:t>
      </w:r>
      <w:r>
        <w:rPr>
          <w:rFonts w:ascii="CharterBT-Roman" w:hAnsi="CharterBT-Roman" w:cs="CharterBT-Roman"/>
          <w:sz w:val="20"/>
          <w:szCs w:val="20"/>
        </w:rPr>
        <w:t xml:space="preserve">= –2.40. Reject </w:t>
      </w:r>
      <w:r>
        <w:rPr>
          <w:rFonts w:ascii="CharterBT-Italic" w:hAnsi="CharterBT-Italic" w:cs="CharterBT-Italic"/>
          <w:i/>
          <w:iCs/>
          <w:sz w:val="20"/>
          <w:szCs w:val="20"/>
        </w:rPr>
        <w:t>H</w:t>
      </w:r>
      <w:r>
        <w:rPr>
          <w:rFonts w:ascii="CharterBT-Roman" w:hAnsi="CharterBT-Roman" w:cs="CharterBT-Roman"/>
          <w:sz w:val="12"/>
          <w:szCs w:val="12"/>
        </w:rPr>
        <w:t xml:space="preserve">0 </w:t>
      </w:r>
      <w:r>
        <w:rPr>
          <w:rFonts w:ascii="CharterBT-Roman" w:hAnsi="CharterBT-Roman" w:cs="CharterBT-Roman"/>
          <w:sz w:val="20"/>
          <w:szCs w:val="20"/>
        </w:rPr>
        <w:t>at the 5 per cent level but not the 1 per cent level.</w:t>
      </w:r>
    </w:p>
    <w:p w:rsidR="001C1516" w:rsidRDefault="001C1516" w:rsidP="00B14779">
      <w:pPr>
        <w:autoSpaceDE w:val="0"/>
        <w:autoSpaceDN w:val="0"/>
        <w:adjustRightInd w:val="0"/>
        <w:ind w:left="0" w:firstLine="0"/>
        <w:jc w:val="left"/>
        <w:rPr>
          <w:rFonts w:ascii="CharterBT-Roman" w:hAnsi="CharterBT-Roman" w:cs="CharterBT-Roman"/>
          <w:sz w:val="20"/>
          <w:szCs w:val="20"/>
        </w:rPr>
      </w:pPr>
      <w:r>
        <w:rPr>
          <w:rFonts w:ascii="CharterBT-Roman" w:hAnsi="CharterBT-Roman" w:cs="CharterBT-Roman"/>
          <w:sz w:val="20"/>
          <w:szCs w:val="20"/>
        </w:rPr>
        <w:t xml:space="preserve">(c) </w:t>
      </w:r>
      <w:proofErr w:type="gramStart"/>
      <w:r>
        <w:rPr>
          <w:rFonts w:ascii="CharterBT-Italic" w:hAnsi="CharterBT-Italic" w:cs="CharterBT-Italic"/>
          <w:i/>
          <w:iCs/>
          <w:sz w:val="20"/>
          <w:szCs w:val="20"/>
        </w:rPr>
        <w:t>t</w:t>
      </w:r>
      <w:proofErr w:type="gramEnd"/>
      <w:r>
        <w:rPr>
          <w:rFonts w:ascii="CharterBT-Italic" w:hAnsi="CharterBT-Italic" w:cs="CharterBT-Italic"/>
          <w:i/>
          <w:iCs/>
          <w:sz w:val="20"/>
          <w:szCs w:val="20"/>
        </w:rPr>
        <w:t xml:space="preserve"> </w:t>
      </w:r>
      <w:r>
        <w:rPr>
          <w:rFonts w:ascii="CharterBT-Roman" w:hAnsi="CharterBT-Roman" w:cs="CharterBT-Roman"/>
          <w:sz w:val="20"/>
          <w:szCs w:val="20"/>
        </w:rPr>
        <w:t xml:space="preserve">= –4.00. Reject </w:t>
      </w:r>
      <w:r>
        <w:rPr>
          <w:rFonts w:ascii="CharterBT-Italic" w:hAnsi="CharterBT-Italic" w:cs="CharterBT-Italic"/>
          <w:i/>
          <w:iCs/>
          <w:sz w:val="20"/>
          <w:szCs w:val="20"/>
        </w:rPr>
        <w:t>H</w:t>
      </w:r>
      <w:r>
        <w:rPr>
          <w:rFonts w:ascii="CharterBT-Roman" w:hAnsi="CharterBT-Roman" w:cs="CharterBT-Roman"/>
          <w:sz w:val="12"/>
          <w:szCs w:val="12"/>
        </w:rPr>
        <w:t xml:space="preserve">0 </w:t>
      </w:r>
      <w:r>
        <w:rPr>
          <w:rFonts w:ascii="CharterBT-Roman" w:hAnsi="CharterBT-Roman" w:cs="CharterBT-Roman"/>
          <w:sz w:val="20"/>
          <w:szCs w:val="20"/>
        </w:rPr>
        <w:t>at the 1 per cent level. Better, reject at the 0.1 per</w:t>
      </w:r>
    </w:p>
    <w:p w:rsidR="001C1516" w:rsidRDefault="001C1516" w:rsidP="00B14779">
      <w:pPr>
        <w:autoSpaceDE w:val="0"/>
        <w:autoSpaceDN w:val="0"/>
        <w:adjustRightInd w:val="0"/>
        <w:ind w:left="0" w:firstLine="0"/>
        <w:jc w:val="left"/>
        <w:rPr>
          <w:rFonts w:ascii="CharterBT-Roman" w:hAnsi="CharterBT-Roman" w:cs="CharterBT-Roman"/>
          <w:sz w:val="20"/>
          <w:szCs w:val="20"/>
        </w:rPr>
      </w:pPr>
      <w:proofErr w:type="gramStart"/>
      <w:r>
        <w:rPr>
          <w:rFonts w:ascii="CharterBT-Roman" w:hAnsi="CharterBT-Roman" w:cs="CharterBT-Roman"/>
          <w:sz w:val="20"/>
          <w:szCs w:val="20"/>
        </w:rPr>
        <w:t>cent</w:t>
      </w:r>
      <w:proofErr w:type="gramEnd"/>
      <w:r>
        <w:rPr>
          <w:rFonts w:ascii="CharterBT-Roman" w:hAnsi="CharterBT-Roman" w:cs="CharterBT-Roman"/>
          <w:sz w:val="20"/>
          <w:szCs w:val="20"/>
        </w:rPr>
        <w:t xml:space="preserve"> level.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  <w:rPr>
          <w:rFonts w:ascii="CharterBT-Roman" w:hAnsi="CharterBT-Roman" w:cs="CharterBT-Roman"/>
          <w:sz w:val="20"/>
          <w:szCs w:val="20"/>
        </w:rPr>
      </w:pPr>
      <w:r>
        <w:rPr>
          <w:rFonts w:ascii="CharterBT-Roman" w:hAnsi="CharterBT-Roman" w:cs="CharterBT-Roman"/>
          <w:sz w:val="20"/>
          <w:szCs w:val="20"/>
        </w:rPr>
        <w:t xml:space="preserve">(d) </w:t>
      </w:r>
      <w:proofErr w:type="gramStart"/>
      <w:r>
        <w:rPr>
          <w:rFonts w:ascii="CharterBT-Italic" w:hAnsi="CharterBT-Italic" w:cs="CharterBT-Italic"/>
          <w:i/>
          <w:iCs/>
          <w:sz w:val="20"/>
          <w:szCs w:val="20"/>
        </w:rPr>
        <w:t>t</w:t>
      </w:r>
      <w:proofErr w:type="gramEnd"/>
      <w:r>
        <w:rPr>
          <w:rFonts w:ascii="CharterBT-Italic" w:hAnsi="CharterBT-Italic" w:cs="CharterBT-Italic"/>
          <w:i/>
          <w:iCs/>
          <w:sz w:val="20"/>
          <w:szCs w:val="20"/>
        </w:rPr>
        <w:t xml:space="preserve"> </w:t>
      </w:r>
      <w:r>
        <w:rPr>
          <w:rFonts w:ascii="CharterBT-Roman" w:hAnsi="CharterBT-Roman" w:cs="CharterBT-Roman"/>
          <w:sz w:val="20"/>
          <w:szCs w:val="20"/>
        </w:rPr>
        <w:t xml:space="preserve">= 2.00. Fail to reject </w:t>
      </w:r>
      <w:r>
        <w:rPr>
          <w:rFonts w:ascii="CharterBT-Italic" w:hAnsi="CharterBT-Italic" w:cs="CharterBT-Italic"/>
          <w:i/>
          <w:iCs/>
          <w:sz w:val="20"/>
          <w:szCs w:val="20"/>
        </w:rPr>
        <w:t>H</w:t>
      </w:r>
      <w:r>
        <w:rPr>
          <w:rFonts w:ascii="CharterBT-Roman" w:hAnsi="CharterBT-Roman" w:cs="CharterBT-Roman"/>
          <w:sz w:val="12"/>
          <w:szCs w:val="12"/>
        </w:rPr>
        <w:t xml:space="preserve">0 </w:t>
      </w:r>
      <w:r>
        <w:rPr>
          <w:rFonts w:ascii="CharterBT-Roman" w:hAnsi="CharterBT-Roman" w:cs="CharterBT-Roman"/>
          <w:sz w:val="20"/>
          <w:szCs w:val="20"/>
        </w:rPr>
        <w:t>at the 5 per cent level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  <w:rPr>
          <w:rFonts w:ascii="CharterBT-Roman" w:hAnsi="CharterBT-Roman" w:cs="CharterBT-Roman"/>
          <w:sz w:val="20"/>
          <w:szCs w:val="20"/>
        </w:rPr>
      </w:pP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  <w:rPr>
          <w:rFonts w:ascii="CharterBT-Roman" w:hAnsi="CharterBT-Roman" w:cs="CharterBT-Roman"/>
          <w:sz w:val="20"/>
          <w:szCs w:val="20"/>
        </w:rPr>
      </w:pPr>
      <w:r>
        <w:rPr>
          <w:rFonts w:ascii="CharterBT-Roman" w:hAnsi="CharterBT-Roman" w:cs="CharterBT-Roman"/>
          <w:sz w:val="20"/>
          <w:szCs w:val="20"/>
        </w:rPr>
        <w:t xml:space="preserve">Problem #3 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  <w:rPr>
          <w:rFonts w:ascii="CharterBT-Roman" w:hAnsi="CharterBT-Roman" w:cs="CharterBT-Roman"/>
          <w:sz w:val="20"/>
          <w:szCs w:val="20"/>
        </w:rPr>
      </w:pPr>
    </w:p>
    <w:p w:rsidR="001C1516" w:rsidRDefault="001C1516" w:rsidP="00CC6EC4">
      <w:pPr>
        <w:ind w:left="0" w:firstLine="0"/>
      </w:pPr>
      <w:r>
        <w:t xml:space="preserve">A researcher hypothesizes that years of schooling, S, may be related to the number of siblings </w:t>
      </w:r>
      <w:proofErr w:type="gramStart"/>
      <w:r>
        <w:t>( brothers</w:t>
      </w:r>
      <w:proofErr w:type="gramEnd"/>
      <w:r>
        <w:t xml:space="preserve"> and sisters), SIBLINGS, according to the relationship </w:t>
      </w:r>
    </w:p>
    <w:p w:rsidR="001C1516" w:rsidRDefault="001C1516" w:rsidP="00CC6EC4"/>
    <w:p w:rsidR="001C1516" w:rsidRDefault="001C1516" w:rsidP="00CC6EC4">
      <w:pPr>
        <w:jc w:val="center"/>
      </w:pPr>
      <w:r>
        <w:t>S=β</w:t>
      </w:r>
      <w:r>
        <w:rPr>
          <w:vertAlign w:val="subscript"/>
        </w:rPr>
        <w:t>1</w:t>
      </w:r>
      <w:r>
        <w:t>+</w:t>
      </w:r>
      <w:r w:rsidRPr="00710FF9">
        <w:t xml:space="preserve"> </w:t>
      </w:r>
      <w:r>
        <w:t>β</w:t>
      </w:r>
      <w:r>
        <w:rPr>
          <w:vertAlign w:val="subscript"/>
        </w:rPr>
        <w:t>2</w:t>
      </w:r>
      <w:r>
        <w:t>SIBLINGS+u.</w:t>
      </w:r>
    </w:p>
    <w:p w:rsidR="001C1516" w:rsidRDefault="001C1516" w:rsidP="00CC6EC4">
      <w:pPr>
        <w:ind w:left="0" w:firstLine="0"/>
      </w:pPr>
      <w:r>
        <w:t>She is prepared to test the null hypothesis H</w:t>
      </w:r>
      <w:r>
        <w:rPr>
          <w:vertAlign w:val="subscript"/>
        </w:rPr>
        <w:t>0</w:t>
      </w:r>
      <w:r>
        <w:t>: β</w:t>
      </w:r>
      <w:r>
        <w:rPr>
          <w:vertAlign w:val="subscript"/>
        </w:rPr>
        <w:t>2</w:t>
      </w:r>
      <w:r>
        <w:t>=0 against the alternative hypothesis H</w:t>
      </w:r>
      <w:r>
        <w:rPr>
          <w:vertAlign w:val="subscript"/>
        </w:rPr>
        <w:t>1</w:t>
      </w:r>
      <w:r>
        <w:t>:</w:t>
      </w:r>
      <w:r w:rsidRPr="00710FF9">
        <w:t xml:space="preserve"> </w:t>
      </w:r>
      <w:r>
        <w:t>β</w:t>
      </w:r>
      <w:r>
        <w:rPr>
          <w:vertAlign w:val="subscript"/>
        </w:rPr>
        <w:t>2</w:t>
      </w:r>
      <w:r>
        <w:t xml:space="preserve">≠0 at the 5 percent and 1 percent levels. She has a sample of 60 observations. What should she </w:t>
      </w:r>
      <w:proofErr w:type="gramStart"/>
      <w:r>
        <w:t>report:</w:t>
      </w:r>
      <w:proofErr w:type="gramEnd"/>
    </w:p>
    <w:p w:rsidR="001C1516" w:rsidRDefault="001C1516" w:rsidP="00CC6EC4">
      <w:pPr>
        <w:pStyle w:val="ListParagraph"/>
        <w:numPr>
          <w:ilvl w:val="0"/>
          <w:numId w:val="3"/>
        </w:numPr>
      </w:pPr>
      <w:r>
        <w:t>If b</w:t>
      </w:r>
      <w:r>
        <w:rPr>
          <w:vertAlign w:val="subscript"/>
        </w:rPr>
        <w:t>2</w:t>
      </w:r>
      <w:r>
        <w:t xml:space="preserve">=-0.20, </w:t>
      </w:r>
      <w:proofErr w:type="spellStart"/>
      <w:r>
        <w:t>s.e</w:t>
      </w:r>
      <w:proofErr w:type="gramStart"/>
      <w:r>
        <w:t>.</w:t>
      </w:r>
      <w:proofErr w:type="spellEnd"/>
      <w:r>
        <w:t>(</w:t>
      </w:r>
      <w:proofErr w:type="gramEnd"/>
      <w:r w:rsidRPr="006702D5">
        <w:t xml:space="preserve"> </w:t>
      </w:r>
      <w:r>
        <w:t>b</w:t>
      </w:r>
      <w:r>
        <w:rPr>
          <w:vertAlign w:val="subscript"/>
        </w:rPr>
        <w:t>2</w:t>
      </w:r>
      <w:r>
        <w:t>)=0.07?</w:t>
      </w:r>
    </w:p>
    <w:p w:rsidR="001C1516" w:rsidRDefault="001C1516" w:rsidP="00CC6EC4">
      <w:pPr>
        <w:pStyle w:val="ListParagraph"/>
        <w:numPr>
          <w:ilvl w:val="0"/>
          <w:numId w:val="3"/>
        </w:numPr>
      </w:pPr>
      <w:r>
        <w:t>If b</w:t>
      </w:r>
      <w:r>
        <w:rPr>
          <w:vertAlign w:val="subscript"/>
        </w:rPr>
        <w:t>2</w:t>
      </w:r>
      <w:r>
        <w:t xml:space="preserve">=-0.12, </w:t>
      </w:r>
      <w:proofErr w:type="spellStart"/>
      <w:r>
        <w:t>s.e</w:t>
      </w:r>
      <w:proofErr w:type="gramStart"/>
      <w:r>
        <w:t>.</w:t>
      </w:r>
      <w:proofErr w:type="spellEnd"/>
      <w:r>
        <w:t>(</w:t>
      </w:r>
      <w:proofErr w:type="gramEnd"/>
      <w:r w:rsidRPr="006702D5">
        <w:t xml:space="preserve"> </w:t>
      </w:r>
      <w:r>
        <w:t>b</w:t>
      </w:r>
      <w:r>
        <w:rPr>
          <w:vertAlign w:val="subscript"/>
        </w:rPr>
        <w:t>2</w:t>
      </w:r>
      <w:r>
        <w:t>)=0.07?</w:t>
      </w:r>
    </w:p>
    <w:p w:rsidR="001C1516" w:rsidRDefault="001C1516" w:rsidP="00CC6EC4">
      <w:pPr>
        <w:pStyle w:val="ListParagraph"/>
        <w:numPr>
          <w:ilvl w:val="0"/>
          <w:numId w:val="3"/>
        </w:numPr>
      </w:pPr>
      <w:r>
        <w:t>If b</w:t>
      </w:r>
      <w:r>
        <w:rPr>
          <w:vertAlign w:val="subscript"/>
        </w:rPr>
        <w:t>2</w:t>
      </w:r>
      <w:r>
        <w:t xml:space="preserve">=0.06, </w:t>
      </w:r>
      <w:proofErr w:type="spellStart"/>
      <w:r>
        <w:t>s.e</w:t>
      </w:r>
      <w:proofErr w:type="gramStart"/>
      <w:r>
        <w:t>.</w:t>
      </w:r>
      <w:proofErr w:type="spellEnd"/>
      <w:r>
        <w:t>(</w:t>
      </w:r>
      <w:proofErr w:type="gramEnd"/>
      <w:r w:rsidRPr="006702D5">
        <w:t xml:space="preserve"> </w:t>
      </w:r>
      <w:r>
        <w:t>b</w:t>
      </w:r>
      <w:r>
        <w:rPr>
          <w:vertAlign w:val="subscript"/>
        </w:rPr>
        <w:t>2</w:t>
      </w:r>
      <w:r>
        <w:t>)=0.07?</w:t>
      </w:r>
    </w:p>
    <w:p w:rsidR="001C1516" w:rsidRDefault="001C1516" w:rsidP="00CC6EC4">
      <w:pPr>
        <w:pStyle w:val="ListParagraph"/>
        <w:numPr>
          <w:ilvl w:val="0"/>
          <w:numId w:val="3"/>
        </w:numPr>
      </w:pPr>
      <w:r>
        <w:t>If b</w:t>
      </w:r>
      <w:r>
        <w:rPr>
          <w:vertAlign w:val="subscript"/>
        </w:rPr>
        <w:t>2</w:t>
      </w:r>
      <w:r>
        <w:t xml:space="preserve">=0.20, </w:t>
      </w:r>
      <w:proofErr w:type="spellStart"/>
      <w:r>
        <w:t>s.e</w:t>
      </w:r>
      <w:proofErr w:type="gramStart"/>
      <w:r>
        <w:t>.</w:t>
      </w:r>
      <w:proofErr w:type="spellEnd"/>
      <w:r>
        <w:t>(</w:t>
      </w:r>
      <w:proofErr w:type="gramEnd"/>
      <w:r w:rsidRPr="006702D5">
        <w:t xml:space="preserve"> </w:t>
      </w:r>
      <w:r>
        <w:t>b</w:t>
      </w:r>
      <w:r>
        <w:rPr>
          <w:vertAlign w:val="subscript"/>
        </w:rPr>
        <w:t>2</w:t>
      </w:r>
      <w:r>
        <w:t>)=0.07?</w:t>
      </w:r>
    </w:p>
    <w:p w:rsidR="001C1516" w:rsidRPr="00710FF9" w:rsidRDefault="001C1516" w:rsidP="00CC6EC4">
      <w:pPr>
        <w:pStyle w:val="ListParagraph"/>
        <w:numPr>
          <w:ilvl w:val="0"/>
          <w:numId w:val="3"/>
        </w:numPr>
      </w:pPr>
      <w:r>
        <w:t xml:space="preserve">Explain whether it would have been justifiable to perform one-sided tests instead of two-sided. If you think that one-sided tests are justified, perform them and state whether the use of a one-sided test makes any difference. 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  <w:rPr>
          <w:rFonts w:cs="CharterBT-Roman"/>
          <w:sz w:val="20"/>
          <w:szCs w:val="20"/>
        </w:rPr>
      </w:pP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  <w:rPr>
          <w:rFonts w:cs="CharterBT-Roman"/>
          <w:sz w:val="20"/>
          <w:szCs w:val="20"/>
        </w:rPr>
      </w:pPr>
      <w:r>
        <w:rPr>
          <w:rFonts w:cs="CharterBT-Roman"/>
          <w:sz w:val="20"/>
          <w:szCs w:val="20"/>
        </w:rPr>
        <w:t>Answers: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</w:pPr>
      <w:r>
        <w:t xml:space="preserve">There are 58 degrees of freedom, and hence the critical values of t at the 5 percent, 1 percent, and 0.1 percent levels are 2.00, 2.66, and 3.46, respectively. a. The t statistic is 2.86. Reject H0 at the 1 percent level. 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</w:pPr>
      <w:proofErr w:type="gramStart"/>
      <w:r>
        <w:t>b</w:t>
      </w:r>
      <w:proofErr w:type="gramEnd"/>
      <w:r>
        <w:t xml:space="preserve">. t = –1.71. Fail to reject at the 5 percent level. 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</w:pPr>
      <w:proofErr w:type="gramStart"/>
      <w:r>
        <w:t>c</w:t>
      </w:r>
      <w:proofErr w:type="gramEnd"/>
      <w:r>
        <w:t xml:space="preserve">. t = 0.86. Fail to reject at the 5 percent level. 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</w:pPr>
      <w:proofErr w:type="gramStart"/>
      <w:r>
        <w:t>d</w:t>
      </w:r>
      <w:proofErr w:type="gramEnd"/>
      <w:r>
        <w:t>. t = 2.86. Reject H0 at the 1 percent level.</w:t>
      </w:r>
    </w:p>
    <w:p w:rsidR="001C1516" w:rsidRDefault="001C1516" w:rsidP="00B14779">
      <w:pPr>
        <w:autoSpaceDE w:val="0"/>
        <w:autoSpaceDN w:val="0"/>
        <w:adjustRightInd w:val="0"/>
        <w:ind w:left="360" w:firstLine="0"/>
        <w:jc w:val="left"/>
      </w:pPr>
    </w:p>
    <w:p w:rsidR="001C1516" w:rsidRPr="00E21428" w:rsidRDefault="001C1516" w:rsidP="00B14779">
      <w:pPr>
        <w:autoSpaceDE w:val="0"/>
        <w:autoSpaceDN w:val="0"/>
        <w:adjustRightInd w:val="0"/>
        <w:ind w:left="360" w:firstLine="0"/>
        <w:jc w:val="left"/>
        <w:rPr>
          <w:rFonts w:cs="CharterBT-Roman"/>
          <w:sz w:val="20"/>
          <w:szCs w:val="20"/>
        </w:rPr>
      </w:pPr>
      <w:r>
        <w:rPr>
          <w:rFonts w:cs="CharterBT-Roman"/>
          <w:sz w:val="20"/>
          <w:szCs w:val="20"/>
        </w:rPr>
        <w:t xml:space="preserve">e) </w:t>
      </w:r>
      <w:r>
        <w:t xml:space="preserve">First, there should be a discussion of whether the </w:t>
      </w:r>
      <w:proofErr w:type="gramStart"/>
      <w:r>
        <w:t>parameter  β</w:t>
      </w:r>
      <w:r>
        <w:rPr>
          <w:vertAlign w:val="subscript"/>
        </w:rPr>
        <w:t>2</w:t>
      </w:r>
      <w:proofErr w:type="gramEnd"/>
      <w:r>
        <w:t xml:space="preserve"> can be assumed not to be positive. If this is the case (and the literature has produced much evidence that this is the case), the critical values of t at the 5 percent, 1 percent, and 0.1 percent levels become 1.67, 2.39, and 3.23, respectively. 1. The t statistic is –2.86. Not affected. Reject H0 at the 1 percent level. 2. </w:t>
      </w:r>
      <w:proofErr w:type="gramStart"/>
      <w:r>
        <w:t>t</w:t>
      </w:r>
      <w:proofErr w:type="gramEnd"/>
      <w:r>
        <w:t xml:space="preserve"> = –1.71. Now we can reject at the 5 percent level. 3. </w:t>
      </w:r>
      <w:proofErr w:type="gramStart"/>
      <w:r>
        <w:t>t</w:t>
      </w:r>
      <w:proofErr w:type="gramEnd"/>
      <w:r>
        <w:t xml:space="preserve"> = 0.86. Fail to reject at the 5 percent level. 4. </w:t>
      </w:r>
      <w:proofErr w:type="gramStart"/>
      <w:r>
        <w:t>t</w:t>
      </w:r>
      <w:proofErr w:type="gramEnd"/>
      <w:r>
        <w:t xml:space="preserve"> = 2.86. Here there is a problem because the coefficient has the unexpected sign and is large enough to reject H0 at the 1 percent level with a two-sided test. In principle we should stick to our guns and fail to reject H0. However we should consider two further possibilities. One is that the justification for a one-sided test is incorrect (not very likely in this case). The other is that the model is </w:t>
      </w:r>
      <w:proofErr w:type="spellStart"/>
      <w:r>
        <w:t>misspecified</w:t>
      </w:r>
      <w:proofErr w:type="spellEnd"/>
      <w:r>
        <w:t xml:space="preserve"> in some way and the misspecification is responsible for the unexpected sign. For example, the coefficient might be distorted by omitted variable bias, to be discussed in Chapter 6.</w:t>
      </w:r>
    </w:p>
    <w:sectPr w:rsidR="001C1516" w:rsidRPr="00E21428" w:rsidSect="00DA6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terBT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FA3"/>
    <w:multiLevelType w:val="hybridMultilevel"/>
    <w:tmpl w:val="830AA3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BA0941"/>
    <w:multiLevelType w:val="hybridMultilevel"/>
    <w:tmpl w:val="50065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49370E"/>
    <w:multiLevelType w:val="hybridMultilevel"/>
    <w:tmpl w:val="5DCA6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FD70D8"/>
    <w:multiLevelType w:val="multilevel"/>
    <w:tmpl w:val="C374F1C2"/>
    <w:lvl w:ilvl="0">
      <w:numFmt w:val="decimal"/>
      <w:lvlText w:val="(%1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377"/>
      <w:numFmt w:val="decimal"/>
      <w:lvlText w:val="(%1.%2)"/>
      <w:lvlJc w:val="left"/>
      <w:pPr>
        <w:tabs>
          <w:tab w:val="num" w:pos="2475"/>
        </w:tabs>
        <w:ind w:left="2475" w:hanging="1185"/>
      </w:pPr>
      <w:rPr>
        <w:rFonts w:cs="Times New Roman" w:hint="default"/>
      </w:rPr>
    </w:lvl>
    <w:lvl w:ilvl="2">
      <w:start w:val="1"/>
      <w:numFmt w:val="decimal"/>
      <w:lvlText w:val="(%1.%2)%3."/>
      <w:lvlJc w:val="left"/>
      <w:pPr>
        <w:tabs>
          <w:tab w:val="num" w:pos="3765"/>
        </w:tabs>
        <w:ind w:left="3765" w:hanging="1185"/>
      </w:pPr>
      <w:rPr>
        <w:rFonts w:cs="Times New Roman" w:hint="default"/>
      </w:rPr>
    </w:lvl>
    <w:lvl w:ilvl="3">
      <w:start w:val="1"/>
      <w:numFmt w:val="decimal"/>
      <w:lvlText w:val="(%1.%2)%3.%4."/>
      <w:lvlJc w:val="left"/>
      <w:pPr>
        <w:tabs>
          <w:tab w:val="num" w:pos="5055"/>
        </w:tabs>
        <w:ind w:left="5055" w:hanging="1185"/>
      </w:pPr>
      <w:rPr>
        <w:rFonts w:cs="Times New Roman" w:hint="default"/>
      </w:rPr>
    </w:lvl>
    <w:lvl w:ilvl="4">
      <w:start w:val="1"/>
      <w:numFmt w:val="decimal"/>
      <w:lvlText w:val="(%1.%2)%3.%4.%5."/>
      <w:lvlJc w:val="left"/>
      <w:pPr>
        <w:tabs>
          <w:tab w:val="num" w:pos="6345"/>
        </w:tabs>
        <w:ind w:left="6345" w:hanging="1185"/>
      </w:pPr>
      <w:rPr>
        <w:rFonts w:cs="Times New Roman" w:hint="default"/>
      </w:rPr>
    </w:lvl>
    <w:lvl w:ilvl="5">
      <w:start w:val="1"/>
      <w:numFmt w:val="decimal"/>
      <w:lvlText w:val="(%1.%2)%3.%4.%5.%6."/>
      <w:lvlJc w:val="left"/>
      <w:pPr>
        <w:tabs>
          <w:tab w:val="num" w:pos="7635"/>
        </w:tabs>
        <w:ind w:left="7635" w:hanging="1185"/>
      </w:pPr>
      <w:rPr>
        <w:rFonts w:cs="Times New Roman" w:hint="default"/>
      </w:rPr>
    </w:lvl>
    <w:lvl w:ilvl="6">
      <w:start w:val="1"/>
      <w:numFmt w:val="decimal"/>
      <w:lvlText w:val="(%1.%2)%3.%4.%5.%6.%7."/>
      <w:lvlJc w:val="left"/>
      <w:pPr>
        <w:tabs>
          <w:tab w:val="num" w:pos="9180"/>
        </w:tabs>
        <w:ind w:left="9180" w:hanging="1440"/>
      </w:pPr>
      <w:rPr>
        <w:rFonts w:cs="Times New Roman"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0470"/>
        </w:tabs>
        <w:ind w:left="10470" w:hanging="1440"/>
      </w:pPr>
      <w:rPr>
        <w:rFonts w:cs="Times New Roman"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2120"/>
        </w:tabs>
        <w:ind w:left="12120" w:hanging="1800"/>
      </w:pPr>
      <w:rPr>
        <w:rFonts w:cs="Times New Roman" w:hint="default"/>
      </w:rPr>
    </w:lvl>
  </w:abstractNum>
  <w:abstractNum w:abstractNumId="4" w15:restartNumberingAfterBreak="0">
    <w:nsid w:val="74A52D5F"/>
    <w:multiLevelType w:val="hybridMultilevel"/>
    <w:tmpl w:val="AED483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95"/>
    <w:rsid w:val="000F7C3B"/>
    <w:rsid w:val="00104850"/>
    <w:rsid w:val="00136114"/>
    <w:rsid w:val="001C1516"/>
    <w:rsid w:val="00264A1D"/>
    <w:rsid w:val="00464D71"/>
    <w:rsid w:val="004A2D2F"/>
    <w:rsid w:val="004B0E50"/>
    <w:rsid w:val="0056696F"/>
    <w:rsid w:val="005E4B9A"/>
    <w:rsid w:val="006702D5"/>
    <w:rsid w:val="00710FF9"/>
    <w:rsid w:val="00795B6C"/>
    <w:rsid w:val="00A07E41"/>
    <w:rsid w:val="00A44E95"/>
    <w:rsid w:val="00B14779"/>
    <w:rsid w:val="00BE4C84"/>
    <w:rsid w:val="00CC6EC4"/>
    <w:rsid w:val="00D34FB4"/>
    <w:rsid w:val="00DA601A"/>
    <w:rsid w:val="00DC281C"/>
    <w:rsid w:val="00E21428"/>
    <w:rsid w:val="00E81752"/>
    <w:rsid w:val="00F3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7FBB04-70AD-47D8-BE93-7F0D0F0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1A"/>
    <w:pPr>
      <w:ind w:left="720" w:hanging="72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4E9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Kudebayeva Alma</cp:lastModifiedBy>
  <cp:revision>3</cp:revision>
  <cp:lastPrinted>2015-10-03T10:24:00Z</cp:lastPrinted>
  <dcterms:created xsi:type="dcterms:W3CDTF">2016-02-02T08:30:00Z</dcterms:created>
  <dcterms:modified xsi:type="dcterms:W3CDTF">2019-02-18T05:33:00Z</dcterms:modified>
</cp:coreProperties>
</file>